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4325"/>
      </w:tblGrid>
      <w:tr w:rsidR="00895071" w:rsidRPr="00BC2F81" w14:paraId="0177014F" w14:textId="77777777" w:rsidTr="00887B5A">
        <w:trPr>
          <w:trHeight w:val="570"/>
        </w:trPr>
        <w:tc>
          <w:tcPr>
            <w:tcW w:w="5268" w:type="dxa"/>
          </w:tcPr>
          <w:p w14:paraId="7EE1892B" w14:textId="77777777" w:rsidR="00895071" w:rsidRPr="00BC2F81" w:rsidRDefault="00895071" w:rsidP="00A8311E">
            <w:pPr>
              <w:pStyle w:val="Antrat"/>
              <w:ind w:left="458" w:hanging="458"/>
              <w:rPr>
                <w:sz w:val="22"/>
                <w:szCs w:val="22"/>
              </w:rPr>
            </w:pPr>
            <w:r w:rsidRPr="00BC2F81">
              <w:rPr>
                <w:sz w:val="22"/>
                <w:szCs w:val="22"/>
              </w:rPr>
              <w:t>AKCIJŲ PIRKIMO-PARDAVIMO SUTARTIS</w:t>
            </w:r>
          </w:p>
          <w:p w14:paraId="2D583181" w14:textId="77777777" w:rsidR="00895071" w:rsidRPr="00BC2F81" w:rsidRDefault="00895071" w:rsidP="00A8311E">
            <w:pPr>
              <w:pStyle w:val="Antrat"/>
              <w:rPr>
                <w:sz w:val="22"/>
                <w:szCs w:val="22"/>
              </w:rPr>
            </w:pPr>
          </w:p>
        </w:tc>
        <w:tc>
          <w:tcPr>
            <w:tcW w:w="4325" w:type="dxa"/>
          </w:tcPr>
          <w:p w14:paraId="2B6FF782" w14:textId="77777777" w:rsidR="00895071" w:rsidRPr="00BC2F81" w:rsidRDefault="00895071" w:rsidP="00A8311E">
            <w:pPr>
              <w:jc w:val="center"/>
              <w:rPr>
                <w:b/>
              </w:rPr>
            </w:pPr>
            <w:r w:rsidRPr="00BC2F81">
              <w:rPr>
                <w:b/>
              </w:rPr>
              <w:t>SHARE PURCHASE AGREEMENT</w:t>
            </w:r>
          </w:p>
        </w:tc>
      </w:tr>
    </w:tbl>
    <w:p w14:paraId="4D79E753" w14:textId="77777777" w:rsidR="00895071" w:rsidRPr="00BC2F81" w:rsidRDefault="00895071" w:rsidP="00FE3C79">
      <w:pPr>
        <w:pStyle w:val="Antrat4"/>
        <w:ind w:left="0"/>
      </w:pPr>
      <w:r w:rsidRPr="00BC2F81">
        <w:t>PARDAVĖJAS/ SELLER</w:t>
      </w:r>
    </w:p>
    <w:tbl>
      <w:tblPr>
        <w:tblW w:w="9781" w:type="dxa"/>
        <w:tblInd w:w="57" w:type="dxa"/>
        <w:tblLayout w:type="fixed"/>
        <w:tblCellMar>
          <w:left w:w="57" w:type="dxa"/>
          <w:right w:w="57" w:type="dxa"/>
        </w:tblCellMar>
        <w:tblLook w:val="0000" w:firstRow="0" w:lastRow="0" w:firstColumn="0" w:lastColumn="0" w:noHBand="0" w:noVBand="0"/>
      </w:tblPr>
      <w:tblGrid>
        <w:gridCol w:w="1985"/>
        <w:gridCol w:w="4252"/>
        <w:gridCol w:w="1701"/>
        <w:gridCol w:w="1843"/>
      </w:tblGrid>
      <w:tr w:rsidR="00895071" w:rsidRPr="00BC2F81" w14:paraId="4FBDEF02" w14:textId="77777777" w:rsidTr="00A8311E">
        <w:trPr>
          <w:cantSplit/>
          <w:trHeight w:hRule="exact" w:val="1808"/>
        </w:trPr>
        <w:tc>
          <w:tcPr>
            <w:tcW w:w="1985" w:type="dxa"/>
            <w:tcBorders>
              <w:top w:val="double" w:sz="4" w:space="0" w:color="auto"/>
              <w:left w:val="double" w:sz="6" w:space="0" w:color="auto"/>
              <w:bottom w:val="single" w:sz="4" w:space="0" w:color="auto"/>
            </w:tcBorders>
          </w:tcPr>
          <w:p w14:paraId="58AC3AC3"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Vardas pavardė ar pavadinimas/ name</w:t>
            </w:r>
          </w:p>
        </w:tc>
        <w:tc>
          <w:tcPr>
            <w:tcW w:w="4252" w:type="dxa"/>
            <w:tcBorders>
              <w:top w:val="double" w:sz="4" w:space="0" w:color="auto"/>
              <w:left w:val="single" w:sz="6" w:space="0" w:color="auto"/>
              <w:bottom w:val="single" w:sz="6" w:space="0" w:color="auto"/>
              <w:right w:val="single" w:sz="6" w:space="0" w:color="auto"/>
            </w:tcBorders>
            <w:vAlign w:val="center"/>
          </w:tcPr>
          <w:sdt>
            <w:sdtPr>
              <w:rPr>
                <w:iCs/>
                <w:szCs w:val="16"/>
                <w:highlight w:val="lightGray"/>
              </w:rPr>
              <w:id w:val="742912979"/>
              <w:placeholder>
                <w:docPart w:val="DefaultPlaceholder_-1854013440"/>
              </w:placeholder>
              <w:showingPlcHdr/>
              <w:text/>
            </w:sdtPr>
            <w:sdtContent>
              <w:p w14:paraId="62572773" w14:textId="32E3BFAC" w:rsidR="00895071" w:rsidRPr="00BC2F81" w:rsidRDefault="00BB2D2B" w:rsidP="00A8311E">
                <w:pPr>
                  <w:pStyle w:val="Antrat3"/>
                  <w:spacing w:before="0"/>
                  <w:rPr>
                    <w:iCs/>
                    <w:szCs w:val="16"/>
                  </w:rPr>
                </w:pPr>
                <w:r w:rsidRPr="00BB2D2B">
                  <w:rPr>
                    <w:rStyle w:val="Vietosrezervavimoenklotekstas"/>
                    <w:highlight w:val="lightGray"/>
                  </w:rPr>
                  <w:t>Norėdami įvesti tekstą, spustelėkite arba bakstelėkite čia.</w:t>
                </w:r>
              </w:p>
            </w:sdtContent>
          </w:sdt>
          <w:p w14:paraId="44915419" w14:textId="77777777" w:rsidR="00895071" w:rsidRPr="00BC2F81" w:rsidRDefault="00895071" w:rsidP="00A8311E"/>
          <w:sdt>
            <w:sdtPr>
              <w:rPr>
                <w:iCs/>
                <w:szCs w:val="16"/>
                <w:highlight w:val="lightGray"/>
              </w:rPr>
              <w:id w:val="1801488758"/>
              <w:placeholder>
                <w:docPart w:val="DefaultPlaceholder_-1854013440"/>
              </w:placeholder>
              <w:showingPlcHdr/>
              <w:text/>
            </w:sdtPr>
            <w:sdtContent>
              <w:p w14:paraId="16541D73" w14:textId="09415FE9" w:rsidR="00895071" w:rsidRPr="00BC2F81" w:rsidRDefault="00BB2D2B" w:rsidP="00BB2D2B">
                <w:pPr>
                  <w:pStyle w:val="Antrat3"/>
                </w:pPr>
                <w:r w:rsidRPr="00BB2D2B">
                  <w:rPr>
                    <w:rStyle w:val="Vietosrezervavimoenklotekstas"/>
                    <w:highlight w:val="lightGray"/>
                  </w:rPr>
                  <w:t>Norėdami įvesti tekstą, spustelėkite arba bakstelėkite čia.</w:t>
                </w:r>
              </w:p>
            </w:sdtContent>
          </w:sdt>
        </w:tc>
        <w:tc>
          <w:tcPr>
            <w:tcW w:w="1701" w:type="dxa"/>
            <w:tcBorders>
              <w:top w:val="double" w:sz="4" w:space="0" w:color="auto"/>
              <w:bottom w:val="single" w:sz="6" w:space="0" w:color="auto"/>
              <w:right w:val="single" w:sz="6" w:space="0" w:color="auto"/>
            </w:tcBorders>
            <w:vAlign w:val="center"/>
          </w:tcPr>
          <w:p w14:paraId="33FA7A81"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kodas/ </w:t>
            </w:r>
            <w:proofErr w:type="spellStart"/>
            <w:r w:rsidRPr="00BC2F81">
              <w:rPr>
                <w:rFonts w:ascii="Times New Roman" w:hAnsi="Times New Roman" w:cs="Times New Roman"/>
                <w:smallCaps/>
                <w:sz w:val="16"/>
                <w:szCs w:val="16"/>
              </w:rPr>
              <w:t>code</w:t>
            </w:r>
            <w:proofErr w:type="spellEnd"/>
          </w:p>
          <w:p w14:paraId="2B3A6368" w14:textId="77777777" w:rsidR="00895071" w:rsidRPr="00BC2F81" w:rsidRDefault="00895071" w:rsidP="00A8311E">
            <w:pPr>
              <w:rPr>
                <w:rFonts w:ascii="Times New Roman" w:hAnsi="Times New Roman" w:cs="Times New Roman"/>
                <w:smallCaps/>
                <w:sz w:val="16"/>
                <w:szCs w:val="16"/>
              </w:rPr>
            </w:pPr>
          </w:p>
          <w:p w14:paraId="7A045DA0"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asmens dokumento (paso asmens tapatybės kortelės) Nr. / </w:t>
            </w:r>
            <w:proofErr w:type="spellStart"/>
            <w:r w:rsidRPr="00BC2F81">
              <w:rPr>
                <w:rFonts w:ascii="Times New Roman" w:hAnsi="Times New Roman" w:cs="Times New Roman"/>
                <w:smallCaps/>
                <w:sz w:val="16"/>
                <w:szCs w:val="16"/>
              </w:rPr>
              <w:t>No</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Identification</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document</w:t>
            </w:r>
            <w:proofErr w:type="spellEnd"/>
          </w:p>
        </w:tc>
        <w:tc>
          <w:tcPr>
            <w:tcW w:w="1843" w:type="dxa"/>
            <w:tcBorders>
              <w:top w:val="double" w:sz="4" w:space="0" w:color="auto"/>
              <w:bottom w:val="single" w:sz="6" w:space="0" w:color="auto"/>
              <w:right w:val="double" w:sz="6" w:space="0" w:color="auto"/>
            </w:tcBorders>
            <w:vAlign w:val="center"/>
          </w:tcPr>
          <w:sdt>
            <w:sdtPr>
              <w:rPr>
                <w:iCs/>
                <w:szCs w:val="16"/>
                <w:highlight w:val="lightGray"/>
              </w:rPr>
              <w:id w:val="1690643094"/>
              <w:placeholder>
                <w:docPart w:val="DefaultPlaceholder_-1854013440"/>
              </w:placeholder>
              <w:showingPlcHdr/>
              <w:text/>
            </w:sdtPr>
            <w:sdtContent>
              <w:p w14:paraId="1488C2F5" w14:textId="52AB0F04" w:rsidR="00895071" w:rsidRPr="00BC2F81" w:rsidRDefault="00BB2D2B" w:rsidP="00BB2D2B">
                <w:pPr>
                  <w:pStyle w:val="Antrat3"/>
                  <w:rPr>
                    <w:iCs/>
                    <w:szCs w:val="16"/>
                  </w:rPr>
                </w:pPr>
                <w:r w:rsidRPr="00BB2D2B">
                  <w:rPr>
                    <w:rStyle w:val="Vietosrezervavimoenklotekstas"/>
                    <w:highlight w:val="lightGray"/>
                  </w:rPr>
                  <w:t>Norėdami įvesti tekstą, spustelėkite arba bakstelėkite čia.</w:t>
                </w:r>
              </w:p>
            </w:sdtContent>
          </w:sdt>
          <w:p w14:paraId="5DABDFFC" w14:textId="77777777" w:rsidR="00895071" w:rsidRPr="00BC2F81" w:rsidRDefault="00895071" w:rsidP="00A8311E">
            <w:pPr>
              <w:jc w:val="center"/>
              <w:rPr>
                <w:rFonts w:ascii="Times New Roman" w:hAnsi="Times New Roman" w:cs="Times New Roman"/>
                <w:b/>
                <w:sz w:val="16"/>
                <w:szCs w:val="16"/>
              </w:rPr>
            </w:pPr>
          </w:p>
          <w:sdt>
            <w:sdtPr>
              <w:rPr>
                <w:iCs/>
                <w:szCs w:val="16"/>
                <w:highlight w:val="lightGray"/>
              </w:rPr>
              <w:id w:val="-749736576"/>
              <w:placeholder>
                <w:docPart w:val="DefaultPlaceholder_-1854013440"/>
              </w:placeholder>
              <w:showingPlcHdr/>
              <w:text/>
            </w:sdtPr>
            <w:sdtContent>
              <w:p w14:paraId="25BC9C1E" w14:textId="64847718" w:rsidR="00895071" w:rsidRPr="00BC2F81" w:rsidRDefault="00BB2D2B" w:rsidP="00BB2D2B">
                <w:pPr>
                  <w:pStyle w:val="Antrat3"/>
                  <w:rPr>
                    <w:szCs w:val="16"/>
                  </w:rPr>
                </w:pPr>
                <w:r w:rsidRPr="00BB2D2B">
                  <w:rPr>
                    <w:rStyle w:val="Vietosrezervavimoenklotekstas"/>
                    <w:highlight w:val="lightGray"/>
                  </w:rPr>
                  <w:t>Norėdami įvesti tekstą, spustelėkite arba bakstelėkite čia.</w:t>
                </w:r>
              </w:p>
            </w:sdtContent>
          </w:sdt>
        </w:tc>
      </w:tr>
      <w:tr w:rsidR="00895071" w:rsidRPr="00BC2F81" w14:paraId="5806C5DD" w14:textId="77777777" w:rsidTr="00A8311E">
        <w:trPr>
          <w:cantSplit/>
          <w:trHeight w:hRule="exact" w:val="1003"/>
        </w:trPr>
        <w:tc>
          <w:tcPr>
            <w:tcW w:w="1985" w:type="dxa"/>
            <w:tcBorders>
              <w:top w:val="single" w:sz="4" w:space="0" w:color="auto"/>
              <w:left w:val="double" w:sz="6" w:space="0" w:color="auto"/>
              <w:bottom w:val="single" w:sz="6" w:space="0" w:color="auto"/>
            </w:tcBorders>
            <w:vAlign w:val="center"/>
          </w:tcPr>
          <w:p w14:paraId="4486FDD6"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Adresas/ </w:t>
            </w:r>
            <w:proofErr w:type="spellStart"/>
            <w:r w:rsidRPr="00BC2F81">
              <w:rPr>
                <w:rFonts w:ascii="Times New Roman" w:hAnsi="Times New Roman" w:cs="Times New Roman"/>
                <w:smallCaps/>
                <w:sz w:val="16"/>
                <w:szCs w:val="16"/>
              </w:rPr>
              <w:t>Address</w:t>
            </w:r>
            <w:proofErr w:type="spellEnd"/>
          </w:p>
        </w:tc>
        <w:tc>
          <w:tcPr>
            <w:tcW w:w="4252" w:type="dxa"/>
            <w:tcBorders>
              <w:top w:val="single" w:sz="6" w:space="0" w:color="auto"/>
              <w:left w:val="single" w:sz="6" w:space="0" w:color="auto"/>
              <w:bottom w:val="single" w:sz="6" w:space="0" w:color="auto"/>
            </w:tcBorders>
            <w:vAlign w:val="center"/>
          </w:tcPr>
          <w:sdt>
            <w:sdtPr>
              <w:rPr>
                <w:iCs/>
                <w:szCs w:val="16"/>
                <w:highlight w:val="lightGray"/>
              </w:rPr>
              <w:id w:val="1811129389"/>
              <w:placeholder>
                <w:docPart w:val="DefaultPlaceholder_-1854013440"/>
              </w:placeholder>
              <w:showingPlcHdr/>
              <w:text/>
            </w:sdtPr>
            <w:sdtContent>
              <w:p w14:paraId="09C4D9FB" w14:textId="4D19C648" w:rsidR="00895071" w:rsidRPr="00BC2F81" w:rsidRDefault="00BB2D2B" w:rsidP="00BB2D2B">
                <w:pPr>
                  <w:pStyle w:val="Antrat3"/>
                  <w:rPr>
                    <w:iCs/>
                    <w:szCs w:val="16"/>
                  </w:rPr>
                </w:pPr>
                <w:r w:rsidRPr="00BB2D2B">
                  <w:rPr>
                    <w:rStyle w:val="Vietosrezervavimoenklotekstas"/>
                    <w:highlight w:val="lightGray"/>
                  </w:rPr>
                  <w:t>Norėdami įvesti tekstą, spustelėkite arba bakstelėkite čia.</w:t>
                </w:r>
              </w:p>
            </w:sdtContent>
          </w:sdt>
          <w:p w14:paraId="5FEB207D" w14:textId="77777777" w:rsidR="00895071" w:rsidRPr="00BC2F81" w:rsidRDefault="00895071" w:rsidP="00A8311E">
            <w:pPr>
              <w:rPr>
                <w:rFonts w:ascii="Times New Roman" w:hAnsi="Times New Roman" w:cs="Times New Roman"/>
                <w:i/>
                <w:iCs/>
                <w:sz w:val="16"/>
                <w:szCs w:val="16"/>
                <w:highlight w:val="lightGray"/>
              </w:rPr>
            </w:pPr>
          </w:p>
          <w:sdt>
            <w:sdtPr>
              <w:rPr>
                <w:iCs/>
                <w:szCs w:val="16"/>
                <w:highlight w:val="lightGray"/>
              </w:rPr>
              <w:id w:val="493382942"/>
              <w:placeholder>
                <w:docPart w:val="DefaultPlaceholder_-1854013440"/>
              </w:placeholder>
              <w:showingPlcHdr/>
              <w:text/>
            </w:sdtPr>
            <w:sdtContent>
              <w:p w14:paraId="5A4A3EFD" w14:textId="5CECCC84" w:rsidR="00895071" w:rsidRDefault="00BB2D2B" w:rsidP="00BB2D2B">
                <w:pPr>
                  <w:pStyle w:val="Antrat3"/>
                  <w:rPr>
                    <w:iCs/>
                    <w:szCs w:val="16"/>
                  </w:rPr>
                </w:pPr>
                <w:r w:rsidRPr="00BB2D2B">
                  <w:rPr>
                    <w:rStyle w:val="Vietosrezervavimoenklotekstas"/>
                    <w:highlight w:val="lightGray"/>
                  </w:rPr>
                  <w:t>Norėdami įvesti tekstą, spustelėkite arba bakstelėkite čia.</w:t>
                </w:r>
              </w:p>
            </w:sdtContent>
          </w:sdt>
          <w:p w14:paraId="6D5F591B" w14:textId="77777777" w:rsidR="00895071" w:rsidRPr="00BC2F81" w:rsidRDefault="00895071" w:rsidP="00A8311E">
            <w:pPr>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tcBorders>
            <w:vAlign w:val="center"/>
          </w:tcPr>
          <w:p w14:paraId="7DEA61E8"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mallCaps/>
                <w:sz w:val="16"/>
                <w:szCs w:val="16"/>
              </w:rPr>
              <w:t xml:space="preserve">Tel./ </w:t>
            </w:r>
            <w:proofErr w:type="spellStart"/>
            <w:r w:rsidRPr="00BC2F81">
              <w:rPr>
                <w:rFonts w:ascii="Times New Roman" w:hAnsi="Times New Roman" w:cs="Times New Roman"/>
                <w:smallCaps/>
                <w:sz w:val="16"/>
                <w:szCs w:val="16"/>
              </w:rPr>
              <w:t>Phone</w:t>
            </w:r>
            <w:proofErr w:type="spellEnd"/>
          </w:p>
        </w:tc>
        <w:tc>
          <w:tcPr>
            <w:tcW w:w="1843" w:type="dxa"/>
            <w:tcBorders>
              <w:top w:val="single" w:sz="6" w:space="0" w:color="auto"/>
              <w:left w:val="single" w:sz="6" w:space="0" w:color="auto"/>
              <w:bottom w:val="single" w:sz="6" w:space="0" w:color="auto"/>
              <w:right w:val="double" w:sz="6" w:space="0" w:color="auto"/>
            </w:tcBorders>
            <w:vAlign w:val="center"/>
          </w:tcPr>
          <w:p w14:paraId="23BB0049" w14:textId="3C9D9DDB" w:rsidR="00895071" w:rsidRPr="00BC2F81" w:rsidRDefault="00895071" w:rsidP="00BB2D2B">
            <w:pPr>
              <w:pStyle w:val="Antrat3"/>
              <w:rPr>
                <w:szCs w:val="16"/>
              </w:rPr>
            </w:pPr>
            <w:r w:rsidRPr="00BC2F81">
              <w:rPr>
                <w:szCs w:val="16"/>
              </w:rPr>
              <w:t xml:space="preserve">+370 </w:t>
            </w:r>
            <w:sdt>
              <w:sdtPr>
                <w:rPr>
                  <w:iCs/>
                  <w:szCs w:val="16"/>
                  <w:highlight w:val="lightGray"/>
                </w:rPr>
                <w:id w:val="1206528974"/>
                <w:placeholder>
                  <w:docPart w:val="DefaultPlaceholder_-1854013440"/>
                </w:placeholder>
                <w:showingPlcHdr/>
                <w:text/>
              </w:sdtPr>
              <w:sdtContent>
                <w:r w:rsidR="00BB2D2B" w:rsidRPr="00BB2D2B">
                  <w:rPr>
                    <w:rStyle w:val="Vietosrezervavimoenklotekstas"/>
                    <w:highlight w:val="lightGray"/>
                  </w:rPr>
                  <w:t>Norėdami įvesti tekstą, spustelėkite arba bakstelėkite čia.</w:t>
                </w:r>
              </w:sdtContent>
            </w:sdt>
          </w:p>
        </w:tc>
      </w:tr>
      <w:tr w:rsidR="00895071" w:rsidRPr="00BC2F81" w14:paraId="3D05D726" w14:textId="77777777" w:rsidTr="00A8311E">
        <w:trPr>
          <w:cantSplit/>
          <w:trHeight w:hRule="exact" w:val="1001"/>
        </w:trPr>
        <w:tc>
          <w:tcPr>
            <w:tcW w:w="1985" w:type="dxa"/>
            <w:tcBorders>
              <w:top w:val="single" w:sz="6" w:space="0" w:color="auto"/>
              <w:left w:val="double" w:sz="6" w:space="0" w:color="auto"/>
              <w:bottom w:val="double" w:sz="4" w:space="0" w:color="auto"/>
            </w:tcBorders>
            <w:vAlign w:val="center"/>
          </w:tcPr>
          <w:p w14:paraId="16E184DB"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pardavėjo banko sąskaitos Nr./</w:t>
            </w:r>
          </w:p>
          <w:p w14:paraId="64B289AB" w14:textId="77777777" w:rsidR="00895071" w:rsidRPr="00BC2F81" w:rsidRDefault="00895071" w:rsidP="00A8311E">
            <w:pPr>
              <w:rPr>
                <w:rFonts w:ascii="Times New Roman" w:hAnsi="Times New Roman" w:cs="Times New Roman"/>
                <w:smallCaps/>
                <w:sz w:val="16"/>
                <w:szCs w:val="16"/>
              </w:rPr>
            </w:pPr>
            <w:proofErr w:type="spellStart"/>
            <w:r w:rsidRPr="00BC2F81">
              <w:rPr>
                <w:rFonts w:ascii="Times New Roman" w:hAnsi="Times New Roman" w:cs="Times New Roman"/>
                <w:smallCaps/>
                <w:sz w:val="16"/>
                <w:szCs w:val="16"/>
              </w:rPr>
              <w:t>Seller‘s</w:t>
            </w:r>
            <w:proofErr w:type="spellEnd"/>
            <w:r w:rsidRPr="00BC2F81">
              <w:rPr>
                <w:rFonts w:ascii="Times New Roman" w:hAnsi="Times New Roman" w:cs="Times New Roman"/>
                <w:smallCaps/>
                <w:sz w:val="16"/>
                <w:szCs w:val="16"/>
              </w:rPr>
              <w:t xml:space="preserve"> bank </w:t>
            </w:r>
            <w:proofErr w:type="spellStart"/>
            <w:r w:rsidRPr="00BC2F81">
              <w:rPr>
                <w:rFonts w:ascii="Times New Roman" w:hAnsi="Times New Roman" w:cs="Times New Roman"/>
                <w:smallCaps/>
                <w:sz w:val="16"/>
                <w:szCs w:val="16"/>
              </w:rPr>
              <w:t>account</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No</w:t>
            </w:r>
            <w:proofErr w:type="spellEnd"/>
            <w:r w:rsidRPr="00BC2F81">
              <w:rPr>
                <w:rFonts w:ascii="Times New Roman" w:hAnsi="Times New Roman" w:cs="Times New Roman"/>
                <w:smallCaps/>
                <w:sz w:val="16"/>
                <w:szCs w:val="16"/>
              </w:rPr>
              <w:t>.</w:t>
            </w:r>
          </w:p>
        </w:tc>
        <w:tc>
          <w:tcPr>
            <w:tcW w:w="4252" w:type="dxa"/>
            <w:tcBorders>
              <w:top w:val="single" w:sz="6" w:space="0" w:color="auto"/>
              <w:left w:val="single" w:sz="6" w:space="0" w:color="auto"/>
              <w:bottom w:val="double" w:sz="4" w:space="0" w:color="auto"/>
              <w:right w:val="single" w:sz="6" w:space="0" w:color="auto"/>
            </w:tcBorders>
            <w:vAlign w:val="center"/>
          </w:tcPr>
          <w:sdt>
            <w:sdtPr>
              <w:rPr>
                <w:iCs/>
                <w:szCs w:val="16"/>
                <w:highlight w:val="lightGray"/>
              </w:rPr>
              <w:id w:val="-1633396227"/>
              <w:placeholder>
                <w:docPart w:val="DefaultPlaceholder_-1854013440"/>
              </w:placeholder>
              <w:showingPlcHdr/>
              <w:text/>
            </w:sdtPr>
            <w:sdtContent>
              <w:p w14:paraId="3058433B" w14:textId="1964E8DF" w:rsidR="00895071" w:rsidRPr="00BC2F81" w:rsidRDefault="00BB2D2B" w:rsidP="00BB2D2B">
                <w:pPr>
                  <w:pStyle w:val="Antrat3"/>
                  <w:rPr>
                    <w:iCs/>
                    <w:szCs w:val="16"/>
                  </w:rPr>
                </w:pPr>
                <w:r w:rsidRPr="00BB2D2B">
                  <w:rPr>
                    <w:rStyle w:val="Vietosrezervavimoenklotekstas"/>
                    <w:highlight w:val="lightGray"/>
                  </w:rPr>
                  <w:t>Norėdami įvesti tekstą, spustelėkite arba bakstelėkite čia.</w:t>
                </w:r>
              </w:p>
            </w:sdtContent>
          </w:sdt>
          <w:p w14:paraId="45180DAB" w14:textId="77777777" w:rsidR="00895071" w:rsidRPr="00BC2F81" w:rsidRDefault="00895071" w:rsidP="00A8311E">
            <w:pPr>
              <w:rPr>
                <w:rFonts w:ascii="Times New Roman" w:hAnsi="Times New Roman" w:cs="Times New Roman"/>
                <w:sz w:val="16"/>
                <w:szCs w:val="16"/>
              </w:rPr>
            </w:pPr>
          </w:p>
          <w:sdt>
            <w:sdtPr>
              <w:rPr>
                <w:iCs/>
                <w:szCs w:val="16"/>
                <w:highlight w:val="lightGray"/>
              </w:rPr>
              <w:id w:val="-1303297586"/>
              <w:placeholder>
                <w:docPart w:val="DefaultPlaceholder_-1854013440"/>
              </w:placeholder>
              <w:showingPlcHdr/>
              <w:text/>
            </w:sdtPr>
            <w:sdtContent>
              <w:p w14:paraId="46D12DCA" w14:textId="197357EC" w:rsidR="00895071" w:rsidRPr="00BC2F81" w:rsidRDefault="00BB2D2B" w:rsidP="00BB2D2B">
                <w:pPr>
                  <w:pStyle w:val="Antrat3"/>
                  <w:rPr>
                    <w:szCs w:val="16"/>
                  </w:rPr>
                </w:pPr>
                <w:r w:rsidRPr="00BB2D2B">
                  <w:rPr>
                    <w:rStyle w:val="Vietosrezervavimoenklotekstas"/>
                    <w:highlight w:val="lightGray"/>
                  </w:rPr>
                  <w:t>Norėdami įvesti tekstą, spustelėkite arba bakstelėkite čia.</w:t>
                </w:r>
              </w:p>
            </w:sdtContent>
          </w:sdt>
        </w:tc>
        <w:tc>
          <w:tcPr>
            <w:tcW w:w="1701" w:type="dxa"/>
            <w:tcBorders>
              <w:top w:val="single" w:sz="6" w:space="0" w:color="auto"/>
              <w:bottom w:val="double" w:sz="4" w:space="0" w:color="auto"/>
              <w:right w:val="single" w:sz="6" w:space="0" w:color="auto"/>
            </w:tcBorders>
            <w:vAlign w:val="center"/>
          </w:tcPr>
          <w:p w14:paraId="61D681F6" w14:textId="77777777" w:rsidR="00895071" w:rsidRPr="00BC2F81" w:rsidRDefault="00895071" w:rsidP="00A8311E">
            <w:pPr>
              <w:rPr>
                <w:rFonts w:ascii="Times New Roman" w:hAnsi="Times New Roman" w:cs="Times New Roman"/>
                <w:smallCaps/>
                <w:sz w:val="16"/>
                <w:szCs w:val="16"/>
              </w:rPr>
            </w:pPr>
            <w:proofErr w:type="spellStart"/>
            <w:r w:rsidRPr="00BC2F81">
              <w:rPr>
                <w:rFonts w:ascii="Times New Roman" w:hAnsi="Times New Roman" w:cs="Times New Roman"/>
                <w:smallCaps/>
                <w:sz w:val="16"/>
                <w:szCs w:val="16"/>
              </w:rPr>
              <w:t>e.paštas</w:t>
            </w:r>
            <w:proofErr w:type="spellEnd"/>
            <w:r w:rsidRPr="00BC2F81">
              <w:rPr>
                <w:rFonts w:ascii="Times New Roman" w:hAnsi="Times New Roman" w:cs="Times New Roman"/>
                <w:smallCaps/>
                <w:sz w:val="16"/>
                <w:szCs w:val="16"/>
              </w:rPr>
              <w:t xml:space="preserve"> / </w:t>
            </w:r>
          </w:p>
          <w:p w14:paraId="7D44A390" w14:textId="77777777" w:rsidR="00895071" w:rsidRPr="00BC2F81" w:rsidRDefault="00895071" w:rsidP="00A8311E">
            <w:pPr>
              <w:rPr>
                <w:rFonts w:ascii="Times New Roman" w:hAnsi="Times New Roman" w:cs="Times New Roman"/>
                <w:smallCaps/>
                <w:sz w:val="16"/>
                <w:szCs w:val="16"/>
              </w:rPr>
            </w:pPr>
            <w:proofErr w:type="spellStart"/>
            <w:r w:rsidRPr="00BC2F81">
              <w:rPr>
                <w:rFonts w:ascii="Times New Roman" w:hAnsi="Times New Roman" w:cs="Times New Roman"/>
                <w:smallCaps/>
                <w:sz w:val="16"/>
                <w:szCs w:val="16"/>
              </w:rPr>
              <w:t>email</w:t>
            </w:r>
            <w:proofErr w:type="spellEnd"/>
          </w:p>
        </w:tc>
        <w:tc>
          <w:tcPr>
            <w:tcW w:w="1843" w:type="dxa"/>
            <w:tcBorders>
              <w:top w:val="single" w:sz="6" w:space="0" w:color="auto"/>
              <w:bottom w:val="double" w:sz="4" w:space="0" w:color="auto"/>
              <w:right w:val="double" w:sz="6" w:space="0" w:color="auto"/>
            </w:tcBorders>
            <w:vAlign w:val="center"/>
          </w:tcPr>
          <w:sdt>
            <w:sdtPr>
              <w:rPr>
                <w:highlight w:val="lightGray"/>
              </w:rPr>
              <w:id w:val="569317862"/>
              <w:placeholder>
                <w:docPart w:val="DefaultPlaceholder_-1854013440"/>
              </w:placeholder>
              <w:showingPlcHdr/>
              <w:text/>
            </w:sdtPr>
            <w:sdtContent>
              <w:p w14:paraId="4D43CC6A" w14:textId="5E635047" w:rsidR="00895071" w:rsidRPr="00BC2F81" w:rsidRDefault="00BB2D2B" w:rsidP="00BB2D2B">
                <w:pPr>
                  <w:pStyle w:val="Antrat3"/>
                </w:pPr>
                <w:r w:rsidRPr="00BB2D2B">
                  <w:rPr>
                    <w:rStyle w:val="Vietosrezervavimoenklotekstas"/>
                    <w:highlight w:val="lightGray"/>
                  </w:rPr>
                  <w:t>Norėdami įvesti tekstą, spustelėkite arba bakstelėkite čia.</w:t>
                </w:r>
              </w:p>
            </w:sdtContent>
          </w:sdt>
        </w:tc>
      </w:tr>
    </w:tbl>
    <w:p w14:paraId="241BA213" w14:textId="77777777" w:rsidR="00895071" w:rsidRPr="00BC2F81" w:rsidRDefault="00895071" w:rsidP="00FE3C79">
      <w:pPr>
        <w:rPr>
          <w:rFonts w:ascii="Times New Roman" w:hAnsi="Times New Roman" w:cs="Times New Roman"/>
          <w:b/>
        </w:rPr>
      </w:pPr>
    </w:p>
    <w:p w14:paraId="53258180" w14:textId="77777777" w:rsidR="00895071" w:rsidRPr="00BC2F81" w:rsidRDefault="00895071" w:rsidP="00FE3C79">
      <w:pPr>
        <w:pStyle w:val="Antrat4"/>
        <w:ind w:left="0"/>
      </w:pPr>
      <w:r w:rsidRPr="00BC2F81">
        <w:t>PIRKĖJAS/ BUYER</w:t>
      </w:r>
    </w:p>
    <w:tbl>
      <w:tblPr>
        <w:tblW w:w="9781" w:type="dxa"/>
        <w:tblInd w:w="57" w:type="dxa"/>
        <w:tblLayout w:type="fixed"/>
        <w:tblCellMar>
          <w:left w:w="57" w:type="dxa"/>
          <w:right w:w="57" w:type="dxa"/>
        </w:tblCellMar>
        <w:tblLook w:val="0000" w:firstRow="0" w:lastRow="0" w:firstColumn="0" w:lastColumn="0" w:noHBand="0" w:noVBand="0"/>
      </w:tblPr>
      <w:tblGrid>
        <w:gridCol w:w="1985"/>
        <w:gridCol w:w="4252"/>
        <w:gridCol w:w="1701"/>
        <w:gridCol w:w="1843"/>
      </w:tblGrid>
      <w:tr w:rsidR="00895071" w:rsidRPr="00BC2F81" w14:paraId="65B954AD" w14:textId="77777777" w:rsidTr="00A8311E">
        <w:trPr>
          <w:cantSplit/>
          <w:trHeight w:hRule="exact" w:val="567"/>
        </w:trPr>
        <w:tc>
          <w:tcPr>
            <w:tcW w:w="1985" w:type="dxa"/>
            <w:tcBorders>
              <w:top w:val="double" w:sz="4" w:space="0" w:color="auto"/>
              <w:left w:val="double" w:sz="6" w:space="0" w:color="auto"/>
              <w:bottom w:val="single" w:sz="4" w:space="0" w:color="auto"/>
            </w:tcBorders>
          </w:tcPr>
          <w:p w14:paraId="60E5FA18"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juridinio asmens pavadinimas/ Name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the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legal</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person</w:t>
            </w:r>
            <w:proofErr w:type="spellEnd"/>
          </w:p>
        </w:tc>
        <w:tc>
          <w:tcPr>
            <w:tcW w:w="4252" w:type="dxa"/>
            <w:tcBorders>
              <w:top w:val="double" w:sz="4" w:space="0" w:color="auto"/>
              <w:left w:val="single" w:sz="6" w:space="0" w:color="auto"/>
              <w:bottom w:val="single" w:sz="6" w:space="0" w:color="auto"/>
              <w:right w:val="single" w:sz="6" w:space="0" w:color="auto"/>
            </w:tcBorders>
            <w:vAlign w:val="center"/>
          </w:tcPr>
          <w:p w14:paraId="71B84874" w14:textId="77777777" w:rsidR="00895071" w:rsidRPr="00BC2F81" w:rsidRDefault="00895071" w:rsidP="00A8311E">
            <w:pPr>
              <w:pStyle w:val="Antrat3"/>
              <w:spacing w:before="0"/>
              <w:rPr>
                <w:i w:val="0"/>
                <w:iCs/>
                <w:szCs w:val="16"/>
              </w:rPr>
            </w:pPr>
            <w:r w:rsidRPr="00BC2F81">
              <w:rPr>
                <w:iCs/>
                <w:color w:val="000000" w:themeColor="text1"/>
                <w:szCs w:val="16"/>
              </w:rPr>
              <w:t>ROQUETTE FRERES S.A.</w:t>
            </w:r>
          </w:p>
        </w:tc>
        <w:tc>
          <w:tcPr>
            <w:tcW w:w="1701" w:type="dxa"/>
            <w:tcBorders>
              <w:top w:val="double" w:sz="4" w:space="0" w:color="auto"/>
              <w:bottom w:val="single" w:sz="6" w:space="0" w:color="auto"/>
              <w:right w:val="single" w:sz="6" w:space="0" w:color="auto"/>
            </w:tcBorders>
            <w:vAlign w:val="center"/>
          </w:tcPr>
          <w:p w14:paraId="45C06CE5"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juridinio asmens kodas/ </w:t>
            </w:r>
            <w:proofErr w:type="spellStart"/>
            <w:r w:rsidRPr="00BC2F81">
              <w:rPr>
                <w:rFonts w:ascii="Times New Roman" w:hAnsi="Times New Roman" w:cs="Times New Roman"/>
                <w:smallCaps/>
                <w:sz w:val="16"/>
                <w:szCs w:val="16"/>
              </w:rPr>
              <w:t>Entity</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code</w:t>
            </w:r>
            <w:proofErr w:type="spellEnd"/>
          </w:p>
        </w:tc>
        <w:tc>
          <w:tcPr>
            <w:tcW w:w="1843" w:type="dxa"/>
            <w:tcBorders>
              <w:top w:val="double" w:sz="4" w:space="0" w:color="auto"/>
              <w:bottom w:val="single" w:sz="6" w:space="0" w:color="auto"/>
              <w:right w:val="double" w:sz="6" w:space="0" w:color="auto"/>
            </w:tcBorders>
            <w:vAlign w:val="center"/>
          </w:tcPr>
          <w:p w14:paraId="021E769F" w14:textId="77777777" w:rsidR="00895071" w:rsidRPr="00BC2F81" w:rsidRDefault="00895071" w:rsidP="00A8311E">
            <w:pPr>
              <w:jc w:val="center"/>
              <w:rPr>
                <w:rFonts w:ascii="Times New Roman" w:hAnsi="Times New Roman" w:cs="Times New Roman"/>
                <w:b/>
                <w:sz w:val="16"/>
                <w:szCs w:val="16"/>
              </w:rPr>
            </w:pPr>
            <w:r w:rsidRPr="00BC2F81">
              <w:rPr>
                <w:rFonts w:ascii="Times New Roman" w:hAnsi="Times New Roman" w:cs="Times New Roman"/>
                <w:b/>
                <w:sz w:val="16"/>
                <w:szCs w:val="16"/>
              </w:rPr>
              <w:t>Arras 357.200.054</w:t>
            </w:r>
          </w:p>
        </w:tc>
      </w:tr>
      <w:tr w:rsidR="00895071" w:rsidRPr="00BC2F81" w14:paraId="7109E667" w14:textId="77777777" w:rsidTr="00A8311E">
        <w:trPr>
          <w:cantSplit/>
          <w:trHeight w:hRule="exact" w:val="567"/>
        </w:trPr>
        <w:tc>
          <w:tcPr>
            <w:tcW w:w="1985" w:type="dxa"/>
            <w:tcBorders>
              <w:top w:val="single" w:sz="4" w:space="0" w:color="auto"/>
              <w:left w:val="double" w:sz="6" w:space="0" w:color="auto"/>
              <w:bottom w:val="single" w:sz="6" w:space="0" w:color="auto"/>
            </w:tcBorders>
            <w:vAlign w:val="center"/>
          </w:tcPr>
          <w:p w14:paraId="11F2636B"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Adresas/ </w:t>
            </w:r>
            <w:proofErr w:type="spellStart"/>
            <w:r w:rsidRPr="00BC2F81">
              <w:rPr>
                <w:rFonts w:ascii="Times New Roman" w:hAnsi="Times New Roman" w:cs="Times New Roman"/>
                <w:smallCaps/>
                <w:sz w:val="16"/>
                <w:szCs w:val="16"/>
              </w:rPr>
              <w:t>Address</w:t>
            </w:r>
            <w:proofErr w:type="spellEnd"/>
          </w:p>
        </w:tc>
        <w:tc>
          <w:tcPr>
            <w:tcW w:w="4252" w:type="dxa"/>
            <w:tcBorders>
              <w:top w:val="single" w:sz="6" w:space="0" w:color="auto"/>
              <w:left w:val="single" w:sz="6" w:space="0" w:color="auto"/>
              <w:bottom w:val="single" w:sz="6" w:space="0" w:color="auto"/>
            </w:tcBorders>
            <w:vAlign w:val="center"/>
          </w:tcPr>
          <w:p w14:paraId="1ADCBFF0"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z w:val="16"/>
                <w:szCs w:val="16"/>
              </w:rPr>
              <w:t xml:space="preserve">1 </w:t>
            </w:r>
            <w:proofErr w:type="spellStart"/>
            <w:r w:rsidRPr="00BC2F81">
              <w:rPr>
                <w:rFonts w:ascii="Times New Roman" w:hAnsi="Times New Roman" w:cs="Times New Roman"/>
                <w:sz w:val="16"/>
                <w:szCs w:val="16"/>
              </w:rPr>
              <w:t>rue</w:t>
            </w:r>
            <w:proofErr w:type="spellEnd"/>
            <w:r w:rsidRPr="00BC2F81">
              <w:rPr>
                <w:rFonts w:ascii="Times New Roman" w:hAnsi="Times New Roman" w:cs="Times New Roman"/>
                <w:sz w:val="16"/>
                <w:szCs w:val="16"/>
              </w:rPr>
              <w:t xml:space="preserve"> de </w:t>
            </w:r>
            <w:proofErr w:type="spellStart"/>
            <w:r w:rsidRPr="00BC2F81">
              <w:rPr>
                <w:rFonts w:ascii="Times New Roman" w:hAnsi="Times New Roman" w:cs="Times New Roman"/>
                <w:sz w:val="16"/>
                <w:szCs w:val="16"/>
              </w:rPr>
              <w:t>la</w:t>
            </w:r>
            <w:proofErr w:type="spellEnd"/>
            <w:r w:rsidRPr="00BC2F81">
              <w:rPr>
                <w:rFonts w:ascii="Times New Roman" w:hAnsi="Times New Roman" w:cs="Times New Roman"/>
                <w:sz w:val="16"/>
                <w:szCs w:val="16"/>
              </w:rPr>
              <w:t xml:space="preserve"> </w:t>
            </w:r>
            <w:proofErr w:type="spellStart"/>
            <w:r w:rsidRPr="00BC2F81">
              <w:rPr>
                <w:rFonts w:ascii="Times New Roman" w:hAnsi="Times New Roman" w:cs="Times New Roman"/>
                <w:sz w:val="16"/>
                <w:szCs w:val="16"/>
              </w:rPr>
              <w:t>Haute</w:t>
            </w:r>
            <w:proofErr w:type="spellEnd"/>
            <w:r w:rsidRPr="00BC2F81">
              <w:rPr>
                <w:rFonts w:ascii="Times New Roman" w:hAnsi="Times New Roman" w:cs="Times New Roman"/>
                <w:sz w:val="16"/>
                <w:szCs w:val="16"/>
              </w:rPr>
              <w:t xml:space="preserve"> </w:t>
            </w:r>
            <w:proofErr w:type="spellStart"/>
            <w:r w:rsidRPr="00BC2F81">
              <w:rPr>
                <w:rFonts w:ascii="Times New Roman" w:hAnsi="Times New Roman" w:cs="Times New Roman"/>
                <w:sz w:val="16"/>
                <w:szCs w:val="16"/>
              </w:rPr>
              <w:t>Loge</w:t>
            </w:r>
            <w:proofErr w:type="spellEnd"/>
            <w:r w:rsidRPr="00BC2F81">
              <w:rPr>
                <w:rFonts w:ascii="Times New Roman" w:hAnsi="Times New Roman" w:cs="Times New Roman"/>
                <w:sz w:val="16"/>
                <w:szCs w:val="16"/>
              </w:rPr>
              <w:t xml:space="preserve"> </w:t>
            </w:r>
            <w:proofErr w:type="spellStart"/>
            <w:r w:rsidRPr="00BC2F81">
              <w:rPr>
                <w:rFonts w:ascii="Times New Roman" w:hAnsi="Times New Roman" w:cs="Times New Roman"/>
                <w:sz w:val="16"/>
                <w:szCs w:val="16"/>
              </w:rPr>
              <w:t>Lestrem</w:t>
            </w:r>
            <w:proofErr w:type="spellEnd"/>
            <w:r w:rsidRPr="00BC2F81">
              <w:rPr>
                <w:rFonts w:ascii="Times New Roman" w:hAnsi="Times New Roman" w:cs="Times New Roman"/>
                <w:sz w:val="16"/>
                <w:szCs w:val="16"/>
              </w:rPr>
              <w:t xml:space="preserve">, 62136, </w:t>
            </w:r>
            <w:proofErr w:type="spellStart"/>
            <w:r w:rsidRPr="00BC2F81">
              <w:rPr>
                <w:rFonts w:ascii="Times New Roman" w:hAnsi="Times New Roman" w:cs="Times New Roman"/>
                <w:sz w:val="16"/>
                <w:szCs w:val="16"/>
              </w:rPr>
              <w:t>Lestrem</w:t>
            </w:r>
            <w:proofErr w:type="spellEnd"/>
            <w:r w:rsidRPr="00BC2F81">
              <w:rPr>
                <w:rFonts w:ascii="Times New Roman" w:hAnsi="Times New Roman" w:cs="Times New Roman"/>
                <w:sz w:val="16"/>
                <w:szCs w:val="16"/>
              </w:rPr>
              <w:t>, France - Prancūzija</w:t>
            </w:r>
          </w:p>
        </w:tc>
        <w:tc>
          <w:tcPr>
            <w:tcW w:w="1701" w:type="dxa"/>
            <w:tcBorders>
              <w:top w:val="single" w:sz="6" w:space="0" w:color="auto"/>
              <w:left w:val="single" w:sz="6" w:space="0" w:color="auto"/>
              <w:bottom w:val="single" w:sz="6" w:space="0" w:color="auto"/>
            </w:tcBorders>
            <w:vAlign w:val="center"/>
          </w:tcPr>
          <w:p w14:paraId="21BC1948"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mallCaps/>
                <w:sz w:val="16"/>
                <w:szCs w:val="16"/>
              </w:rPr>
              <w:t xml:space="preserve">Tel./ </w:t>
            </w:r>
            <w:proofErr w:type="spellStart"/>
            <w:r w:rsidRPr="00BC2F81">
              <w:rPr>
                <w:rFonts w:ascii="Times New Roman" w:hAnsi="Times New Roman" w:cs="Times New Roman"/>
                <w:smallCaps/>
                <w:sz w:val="16"/>
                <w:szCs w:val="16"/>
              </w:rPr>
              <w:t>Phone</w:t>
            </w:r>
            <w:proofErr w:type="spellEnd"/>
          </w:p>
        </w:tc>
        <w:tc>
          <w:tcPr>
            <w:tcW w:w="1843" w:type="dxa"/>
            <w:tcBorders>
              <w:top w:val="single" w:sz="6" w:space="0" w:color="auto"/>
              <w:left w:val="single" w:sz="6" w:space="0" w:color="auto"/>
              <w:bottom w:val="single" w:sz="6" w:space="0" w:color="auto"/>
              <w:right w:val="double" w:sz="6" w:space="0" w:color="auto"/>
            </w:tcBorders>
            <w:vAlign w:val="center"/>
          </w:tcPr>
          <w:p w14:paraId="48229062"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z w:val="16"/>
                <w:szCs w:val="16"/>
              </w:rPr>
              <w:t>-</w:t>
            </w:r>
          </w:p>
        </w:tc>
      </w:tr>
      <w:tr w:rsidR="00895071" w:rsidRPr="00BC2F81" w14:paraId="2B5EC5B6" w14:textId="77777777" w:rsidTr="00A8311E">
        <w:trPr>
          <w:cantSplit/>
          <w:trHeight w:hRule="exact" w:val="851"/>
        </w:trPr>
        <w:tc>
          <w:tcPr>
            <w:tcW w:w="1985" w:type="dxa"/>
            <w:tcBorders>
              <w:top w:val="single" w:sz="6" w:space="0" w:color="auto"/>
              <w:left w:val="double" w:sz="6" w:space="0" w:color="auto"/>
              <w:bottom w:val="double" w:sz="4" w:space="0" w:color="auto"/>
            </w:tcBorders>
            <w:vAlign w:val="center"/>
          </w:tcPr>
          <w:p w14:paraId="23D8DF5A"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pirkėjo vertybinių popierių sąskaitos Nr. / </w:t>
            </w:r>
            <w:proofErr w:type="spellStart"/>
            <w:r w:rsidRPr="00BC2F81">
              <w:rPr>
                <w:rFonts w:ascii="Times New Roman" w:hAnsi="Times New Roman" w:cs="Times New Roman"/>
                <w:smallCaps/>
                <w:sz w:val="16"/>
                <w:szCs w:val="16"/>
              </w:rPr>
              <w:t>Buyer‘s</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securities</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account</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No</w:t>
            </w:r>
            <w:proofErr w:type="spellEnd"/>
            <w:r w:rsidRPr="00BC2F81">
              <w:rPr>
                <w:rFonts w:ascii="Times New Roman" w:hAnsi="Times New Roman" w:cs="Times New Roman"/>
                <w:smallCaps/>
                <w:sz w:val="16"/>
                <w:szCs w:val="16"/>
              </w:rPr>
              <w:t>.</w:t>
            </w:r>
          </w:p>
        </w:tc>
        <w:tc>
          <w:tcPr>
            <w:tcW w:w="4252" w:type="dxa"/>
            <w:tcBorders>
              <w:top w:val="single" w:sz="6" w:space="0" w:color="auto"/>
              <w:left w:val="single" w:sz="6" w:space="0" w:color="auto"/>
              <w:bottom w:val="double" w:sz="4" w:space="0" w:color="auto"/>
              <w:right w:val="single" w:sz="6" w:space="0" w:color="auto"/>
            </w:tcBorders>
            <w:vAlign w:val="center"/>
          </w:tcPr>
          <w:p w14:paraId="51FD42C1"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z w:val="16"/>
                <w:szCs w:val="16"/>
              </w:rPr>
              <w:t>23183</w:t>
            </w:r>
          </w:p>
        </w:tc>
        <w:tc>
          <w:tcPr>
            <w:tcW w:w="1701" w:type="dxa"/>
            <w:tcBorders>
              <w:top w:val="single" w:sz="6" w:space="0" w:color="auto"/>
              <w:bottom w:val="double" w:sz="4" w:space="0" w:color="auto"/>
              <w:right w:val="single" w:sz="6" w:space="0" w:color="auto"/>
            </w:tcBorders>
            <w:vAlign w:val="center"/>
          </w:tcPr>
          <w:p w14:paraId="7BF6D5C1" w14:textId="77777777" w:rsidR="00895071" w:rsidRPr="00BC2F81" w:rsidRDefault="00895071" w:rsidP="00A8311E">
            <w:pPr>
              <w:rPr>
                <w:rFonts w:ascii="Times New Roman" w:hAnsi="Times New Roman" w:cs="Times New Roman"/>
                <w:smallCaps/>
                <w:sz w:val="16"/>
                <w:szCs w:val="16"/>
              </w:rPr>
            </w:pPr>
            <w:proofErr w:type="spellStart"/>
            <w:r w:rsidRPr="00BC2F81">
              <w:rPr>
                <w:rFonts w:ascii="Times New Roman" w:hAnsi="Times New Roman" w:cs="Times New Roman"/>
                <w:smallCaps/>
                <w:sz w:val="16"/>
                <w:szCs w:val="16"/>
              </w:rPr>
              <w:t>e.paštas</w:t>
            </w:r>
            <w:proofErr w:type="spellEnd"/>
            <w:r w:rsidRPr="00BC2F81">
              <w:rPr>
                <w:rFonts w:ascii="Times New Roman" w:hAnsi="Times New Roman" w:cs="Times New Roman"/>
                <w:smallCaps/>
                <w:sz w:val="16"/>
                <w:szCs w:val="16"/>
              </w:rPr>
              <w:t xml:space="preserve"> / </w:t>
            </w:r>
            <w:proofErr w:type="spellStart"/>
            <w:r w:rsidRPr="00BC2F81">
              <w:rPr>
                <w:rFonts w:ascii="Times New Roman" w:hAnsi="Times New Roman" w:cs="Times New Roman"/>
                <w:smallCaps/>
                <w:sz w:val="16"/>
                <w:szCs w:val="16"/>
              </w:rPr>
              <w:t>email</w:t>
            </w:r>
            <w:proofErr w:type="spellEnd"/>
          </w:p>
        </w:tc>
        <w:tc>
          <w:tcPr>
            <w:tcW w:w="1843" w:type="dxa"/>
            <w:tcBorders>
              <w:top w:val="single" w:sz="6" w:space="0" w:color="auto"/>
              <w:bottom w:val="double" w:sz="4" w:space="0" w:color="auto"/>
              <w:right w:val="double" w:sz="6" w:space="0" w:color="auto"/>
            </w:tcBorders>
            <w:vAlign w:val="center"/>
          </w:tcPr>
          <w:p w14:paraId="47733FAE" w14:textId="77777777" w:rsidR="00895071" w:rsidRPr="00BC2F81" w:rsidRDefault="00152178" w:rsidP="00A8311E">
            <w:pPr>
              <w:rPr>
                <w:rFonts w:ascii="Times New Roman" w:hAnsi="Times New Roman" w:cs="Times New Roman"/>
                <w:sz w:val="16"/>
                <w:szCs w:val="16"/>
              </w:rPr>
            </w:pPr>
            <w:hyperlink r:id="rId11" w:history="1">
              <w:r w:rsidR="00895071" w:rsidRPr="00BC2F81">
                <w:rPr>
                  <w:rStyle w:val="Hipersaitas"/>
                  <w:rFonts w:ascii="Times New Roman" w:hAnsi="Times New Roman" w:cs="Times New Roman"/>
                  <w:sz w:val="16"/>
                  <w:szCs w:val="16"/>
                </w:rPr>
                <w:t>Thomas.HICKEY@roquette.com</w:t>
              </w:r>
            </w:hyperlink>
            <w:r w:rsidR="00895071" w:rsidRPr="00BC2F81">
              <w:rPr>
                <w:rFonts w:ascii="Times New Roman" w:hAnsi="Times New Roman" w:cs="Times New Roman"/>
                <w:sz w:val="16"/>
                <w:szCs w:val="16"/>
              </w:rPr>
              <w:t xml:space="preserve"> </w:t>
            </w:r>
          </w:p>
        </w:tc>
      </w:tr>
    </w:tbl>
    <w:p w14:paraId="6DD3A63D" w14:textId="77777777" w:rsidR="00895071" w:rsidRPr="00BC2F81" w:rsidRDefault="00895071" w:rsidP="00FE3C79">
      <w:pPr>
        <w:rPr>
          <w:rFonts w:ascii="Times New Roman" w:hAnsi="Times New Roman" w:cs="Times New Roman"/>
        </w:rPr>
      </w:pPr>
    </w:p>
    <w:p w14:paraId="6B9D6B2B" w14:textId="77777777" w:rsidR="00895071" w:rsidRPr="00F6231A" w:rsidRDefault="00895071" w:rsidP="00FE3C79">
      <w:pPr>
        <w:pStyle w:val="Antrat4"/>
        <w:ind w:left="142"/>
        <w:rPr>
          <w:lang w:val="lt-LT"/>
        </w:rPr>
      </w:pPr>
      <w:r w:rsidRPr="00F6231A">
        <w:rPr>
          <w:lang w:val="lt-LT"/>
        </w:rPr>
        <w:t xml:space="preserve">DUOMENYS APIE PARDAVĖJO PARDUODAMUS VERTYBINIUS POPIERIUS/ </w:t>
      </w:r>
    </w:p>
    <w:p w14:paraId="112537F3" w14:textId="77777777" w:rsidR="00895071" w:rsidRPr="00BC2F81" w:rsidRDefault="00895071" w:rsidP="00FE3C79">
      <w:pPr>
        <w:pStyle w:val="Antrat4"/>
        <w:ind w:left="142"/>
      </w:pPr>
      <w:r w:rsidRPr="00BC2F81">
        <w:t>SECURITIES SOLD BY THE SELLER</w:t>
      </w:r>
    </w:p>
    <w:tbl>
      <w:tblPr>
        <w:tblW w:w="9781" w:type="dxa"/>
        <w:tblInd w:w="57" w:type="dxa"/>
        <w:tblLayout w:type="fixed"/>
        <w:tblCellMar>
          <w:left w:w="57" w:type="dxa"/>
          <w:right w:w="57" w:type="dxa"/>
        </w:tblCellMar>
        <w:tblLook w:val="0000" w:firstRow="0" w:lastRow="0" w:firstColumn="0" w:lastColumn="0" w:noHBand="0" w:noVBand="0"/>
      </w:tblPr>
      <w:tblGrid>
        <w:gridCol w:w="1985"/>
        <w:gridCol w:w="4252"/>
        <w:gridCol w:w="1701"/>
        <w:gridCol w:w="1843"/>
      </w:tblGrid>
      <w:tr w:rsidR="00895071" w:rsidRPr="00BC2F81" w14:paraId="753F6C7A" w14:textId="77777777" w:rsidTr="00A8311E">
        <w:trPr>
          <w:cantSplit/>
          <w:trHeight w:hRule="exact" w:val="948"/>
        </w:trPr>
        <w:tc>
          <w:tcPr>
            <w:tcW w:w="1985" w:type="dxa"/>
            <w:tcBorders>
              <w:top w:val="double" w:sz="4" w:space="0" w:color="auto"/>
              <w:left w:val="double" w:sz="6" w:space="0" w:color="auto"/>
              <w:bottom w:val="single" w:sz="4" w:space="0" w:color="auto"/>
            </w:tcBorders>
            <w:vAlign w:val="center"/>
          </w:tcPr>
          <w:p w14:paraId="5BE02B55"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akcijų emitento pavadinimas/ </w:t>
            </w:r>
          </w:p>
          <w:p w14:paraId="41EB55B6"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Name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the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issuer</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the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shares</w:t>
            </w:r>
            <w:proofErr w:type="spellEnd"/>
          </w:p>
        </w:tc>
        <w:tc>
          <w:tcPr>
            <w:tcW w:w="4252" w:type="dxa"/>
            <w:tcBorders>
              <w:top w:val="double" w:sz="4" w:space="0" w:color="auto"/>
              <w:left w:val="single" w:sz="6" w:space="0" w:color="auto"/>
              <w:bottom w:val="single" w:sz="4" w:space="0" w:color="auto"/>
              <w:right w:val="single" w:sz="6" w:space="0" w:color="auto"/>
            </w:tcBorders>
            <w:vAlign w:val="center"/>
          </w:tcPr>
          <w:p w14:paraId="7C440E4A"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z w:val="16"/>
                <w:szCs w:val="16"/>
              </w:rPr>
              <w:t>ROQUETTE AMILINA AB</w:t>
            </w:r>
          </w:p>
        </w:tc>
        <w:tc>
          <w:tcPr>
            <w:tcW w:w="1701" w:type="dxa"/>
            <w:tcBorders>
              <w:top w:val="double" w:sz="4" w:space="0" w:color="auto"/>
              <w:bottom w:val="single" w:sz="4" w:space="0" w:color="auto"/>
              <w:right w:val="single" w:sz="6" w:space="0" w:color="auto"/>
            </w:tcBorders>
            <w:vAlign w:val="center"/>
          </w:tcPr>
          <w:p w14:paraId="59E531A8"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Emitento  kodas/ </w:t>
            </w:r>
            <w:proofErr w:type="spellStart"/>
            <w:r w:rsidRPr="00BC2F81">
              <w:rPr>
                <w:rFonts w:ascii="Times New Roman" w:hAnsi="Times New Roman" w:cs="Times New Roman"/>
                <w:smallCaps/>
                <w:sz w:val="16"/>
                <w:szCs w:val="16"/>
              </w:rPr>
              <w:t>Issuer‘s</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code</w:t>
            </w:r>
            <w:proofErr w:type="spellEnd"/>
          </w:p>
        </w:tc>
        <w:tc>
          <w:tcPr>
            <w:tcW w:w="1843" w:type="dxa"/>
            <w:tcBorders>
              <w:top w:val="double" w:sz="4" w:space="0" w:color="auto"/>
              <w:bottom w:val="single" w:sz="4" w:space="0" w:color="auto"/>
              <w:right w:val="double" w:sz="6" w:space="0" w:color="auto"/>
            </w:tcBorders>
            <w:vAlign w:val="center"/>
          </w:tcPr>
          <w:p w14:paraId="48AECEC6" w14:textId="77777777" w:rsidR="00895071" w:rsidRPr="00BC2F81" w:rsidRDefault="00895071" w:rsidP="00A8311E">
            <w:pPr>
              <w:jc w:val="center"/>
              <w:rPr>
                <w:rFonts w:ascii="Times New Roman" w:hAnsi="Times New Roman" w:cs="Times New Roman"/>
                <w:b/>
                <w:sz w:val="16"/>
                <w:szCs w:val="16"/>
              </w:rPr>
            </w:pPr>
            <w:r w:rsidRPr="00BC2F81">
              <w:rPr>
                <w:rFonts w:ascii="Times New Roman" w:hAnsi="Times New Roman" w:cs="Times New Roman"/>
                <w:b/>
                <w:sz w:val="16"/>
                <w:szCs w:val="16"/>
              </w:rPr>
              <w:t>147031669</w:t>
            </w:r>
          </w:p>
        </w:tc>
      </w:tr>
      <w:tr w:rsidR="00895071" w:rsidRPr="00BC2F81" w14:paraId="20026454" w14:textId="77777777" w:rsidTr="00A8311E">
        <w:trPr>
          <w:cantSplit/>
          <w:trHeight w:hRule="exact" w:val="848"/>
        </w:trPr>
        <w:tc>
          <w:tcPr>
            <w:tcW w:w="1985" w:type="dxa"/>
            <w:tcBorders>
              <w:top w:val="double" w:sz="4" w:space="0" w:color="auto"/>
              <w:left w:val="double" w:sz="6" w:space="0" w:color="auto"/>
              <w:bottom w:val="single" w:sz="4" w:space="0" w:color="auto"/>
            </w:tcBorders>
            <w:vAlign w:val="center"/>
          </w:tcPr>
          <w:p w14:paraId="1D316967"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Akcijų pavadinimas ir rūšis/ Name </w:t>
            </w:r>
            <w:proofErr w:type="spellStart"/>
            <w:r w:rsidRPr="00BC2F81">
              <w:rPr>
                <w:rFonts w:ascii="Times New Roman" w:hAnsi="Times New Roman" w:cs="Times New Roman"/>
                <w:smallCaps/>
                <w:sz w:val="16"/>
                <w:szCs w:val="16"/>
              </w:rPr>
              <w:t>and</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type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the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shares</w:t>
            </w:r>
            <w:proofErr w:type="spellEnd"/>
          </w:p>
        </w:tc>
        <w:tc>
          <w:tcPr>
            <w:tcW w:w="4252" w:type="dxa"/>
            <w:tcBorders>
              <w:top w:val="double" w:sz="4" w:space="0" w:color="auto"/>
              <w:left w:val="single" w:sz="6" w:space="0" w:color="auto"/>
              <w:bottom w:val="single" w:sz="4" w:space="0" w:color="auto"/>
              <w:right w:val="single" w:sz="6" w:space="0" w:color="auto"/>
            </w:tcBorders>
            <w:vAlign w:val="center"/>
          </w:tcPr>
          <w:p w14:paraId="0BA5493F"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z w:val="16"/>
                <w:szCs w:val="16"/>
              </w:rPr>
              <w:t>AB ROQUETTE AMILINA PVA Paprastos vardinės nematerialios akcijos</w:t>
            </w:r>
          </w:p>
          <w:p w14:paraId="5EF7AB89" w14:textId="77777777" w:rsidR="00895071" w:rsidRPr="00BC2F81" w:rsidRDefault="00895071" w:rsidP="00A8311E">
            <w:pPr>
              <w:rPr>
                <w:rFonts w:ascii="Times New Roman" w:hAnsi="Times New Roman" w:cs="Times New Roman"/>
                <w:sz w:val="16"/>
                <w:szCs w:val="16"/>
              </w:rPr>
            </w:pPr>
            <w:proofErr w:type="spellStart"/>
            <w:r w:rsidRPr="00BC2F81">
              <w:rPr>
                <w:rFonts w:ascii="Times New Roman" w:hAnsi="Times New Roman" w:cs="Times New Roman"/>
                <w:sz w:val="16"/>
                <w:szCs w:val="16"/>
              </w:rPr>
              <w:t>Ordinary</w:t>
            </w:r>
            <w:proofErr w:type="spellEnd"/>
            <w:r w:rsidRPr="00BC2F81">
              <w:rPr>
                <w:rFonts w:ascii="Times New Roman" w:hAnsi="Times New Roman" w:cs="Times New Roman"/>
                <w:sz w:val="16"/>
                <w:szCs w:val="16"/>
              </w:rPr>
              <w:t xml:space="preserve"> </w:t>
            </w:r>
            <w:proofErr w:type="spellStart"/>
            <w:r w:rsidRPr="00BC2F81">
              <w:rPr>
                <w:rFonts w:ascii="Times New Roman" w:hAnsi="Times New Roman" w:cs="Times New Roman"/>
                <w:sz w:val="16"/>
                <w:szCs w:val="16"/>
              </w:rPr>
              <w:t>registered</w:t>
            </w:r>
            <w:proofErr w:type="spellEnd"/>
            <w:r w:rsidRPr="00BC2F81">
              <w:rPr>
                <w:rFonts w:ascii="Times New Roman" w:hAnsi="Times New Roman" w:cs="Times New Roman"/>
                <w:sz w:val="16"/>
                <w:szCs w:val="16"/>
              </w:rPr>
              <w:t xml:space="preserve">, </w:t>
            </w:r>
            <w:proofErr w:type="spellStart"/>
            <w:r w:rsidRPr="00BC2F81">
              <w:rPr>
                <w:rFonts w:ascii="Times New Roman" w:hAnsi="Times New Roman" w:cs="Times New Roman"/>
                <w:sz w:val="16"/>
                <w:szCs w:val="16"/>
              </w:rPr>
              <w:t>dematerialized</w:t>
            </w:r>
            <w:proofErr w:type="spellEnd"/>
            <w:r w:rsidRPr="00BC2F81">
              <w:rPr>
                <w:rFonts w:ascii="Times New Roman" w:hAnsi="Times New Roman" w:cs="Times New Roman"/>
                <w:sz w:val="16"/>
                <w:szCs w:val="16"/>
              </w:rPr>
              <w:t xml:space="preserve"> </w:t>
            </w:r>
            <w:proofErr w:type="spellStart"/>
            <w:r w:rsidRPr="00BC2F81">
              <w:rPr>
                <w:rFonts w:ascii="Times New Roman" w:hAnsi="Times New Roman" w:cs="Times New Roman"/>
                <w:sz w:val="16"/>
                <w:szCs w:val="16"/>
              </w:rPr>
              <w:t>shares</w:t>
            </w:r>
            <w:proofErr w:type="spellEnd"/>
            <w:r w:rsidRPr="00BC2F81">
              <w:rPr>
                <w:rFonts w:ascii="Times New Roman" w:hAnsi="Times New Roman" w:cs="Times New Roman"/>
                <w:sz w:val="16"/>
                <w:szCs w:val="16"/>
              </w:rPr>
              <w:t xml:space="preserve"> </w:t>
            </w:r>
          </w:p>
        </w:tc>
        <w:tc>
          <w:tcPr>
            <w:tcW w:w="1701" w:type="dxa"/>
            <w:tcBorders>
              <w:top w:val="double" w:sz="4" w:space="0" w:color="auto"/>
              <w:bottom w:val="single" w:sz="4" w:space="0" w:color="auto"/>
              <w:right w:val="single" w:sz="6" w:space="0" w:color="auto"/>
            </w:tcBorders>
            <w:vAlign w:val="center"/>
          </w:tcPr>
          <w:p w14:paraId="5E7C82B4"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ISIN  kodas/ </w:t>
            </w:r>
          </w:p>
          <w:p w14:paraId="69AF2EB8"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ISIN </w:t>
            </w:r>
            <w:proofErr w:type="spellStart"/>
            <w:r w:rsidRPr="00BC2F81">
              <w:rPr>
                <w:rFonts w:ascii="Times New Roman" w:hAnsi="Times New Roman" w:cs="Times New Roman"/>
                <w:smallCaps/>
                <w:sz w:val="16"/>
                <w:szCs w:val="16"/>
              </w:rPr>
              <w:t>code</w:t>
            </w:r>
            <w:proofErr w:type="spellEnd"/>
          </w:p>
        </w:tc>
        <w:tc>
          <w:tcPr>
            <w:tcW w:w="1843" w:type="dxa"/>
            <w:tcBorders>
              <w:top w:val="double" w:sz="4" w:space="0" w:color="auto"/>
              <w:bottom w:val="single" w:sz="4" w:space="0" w:color="auto"/>
              <w:right w:val="double" w:sz="6" w:space="0" w:color="auto"/>
            </w:tcBorders>
            <w:vAlign w:val="center"/>
          </w:tcPr>
          <w:p w14:paraId="00A0484D" w14:textId="77777777" w:rsidR="00895071" w:rsidRPr="00BC2F81" w:rsidRDefault="00895071" w:rsidP="00A8311E">
            <w:pPr>
              <w:jc w:val="center"/>
              <w:rPr>
                <w:rFonts w:ascii="Times New Roman" w:hAnsi="Times New Roman" w:cs="Times New Roman"/>
                <w:sz w:val="16"/>
                <w:szCs w:val="16"/>
              </w:rPr>
            </w:pPr>
            <w:r w:rsidRPr="00BC2F81">
              <w:rPr>
                <w:rFonts w:ascii="Times New Roman" w:hAnsi="Times New Roman" w:cs="Times New Roman"/>
                <w:sz w:val="16"/>
                <w:szCs w:val="16"/>
              </w:rPr>
              <w:t>LT0000108912</w:t>
            </w:r>
          </w:p>
        </w:tc>
      </w:tr>
      <w:tr w:rsidR="00895071" w:rsidRPr="00BC2F81" w14:paraId="20FD213C" w14:textId="77777777" w:rsidTr="00A8311E">
        <w:trPr>
          <w:cantSplit/>
          <w:trHeight w:hRule="exact" w:val="967"/>
        </w:trPr>
        <w:tc>
          <w:tcPr>
            <w:tcW w:w="1985" w:type="dxa"/>
            <w:tcBorders>
              <w:top w:val="single" w:sz="4" w:space="0" w:color="auto"/>
              <w:left w:val="double" w:sz="6" w:space="0" w:color="auto"/>
              <w:bottom w:val="single" w:sz="4" w:space="0" w:color="auto"/>
            </w:tcBorders>
            <w:vAlign w:val="center"/>
          </w:tcPr>
          <w:p w14:paraId="16CFA065"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parduodamo vienos akcijos kaina/ </w:t>
            </w:r>
            <w:proofErr w:type="spellStart"/>
            <w:r w:rsidRPr="00BC2F81">
              <w:rPr>
                <w:rFonts w:ascii="Times New Roman" w:hAnsi="Times New Roman" w:cs="Times New Roman"/>
                <w:smallCaps/>
                <w:sz w:val="16"/>
                <w:szCs w:val="16"/>
              </w:rPr>
              <w:t>Price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a </w:t>
            </w:r>
            <w:proofErr w:type="spellStart"/>
            <w:r w:rsidRPr="00BC2F81">
              <w:rPr>
                <w:rFonts w:ascii="Times New Roman" w:hAnsi="Times New Roman" w:cs="Times New Roman"/>
                <w:smallCaps/>
                <w:sz w:val="16"/>
                <w:szCs w:val="16"/>
              </w:rPr>
              <w:t>single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share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under</w:t>
            </w:r>
            <w:proofErr w:type="spellEnd"/>
            <w:r w:rsidRPr="00BC2F81">
              <w:rPr>
                <w:rFonts w:ascii="Times New Roman" w:hAnsi="Times New Roman" w:cs="Times New Roman"/>
                <w:smallCaps/>
                <w:sz w:val="16"/>
                <w:szCs w:val="16"/>
              </w:rPr>
              <w:t xml:space="preserve"> sale</w:t>
            </w:r>
          </w:p>
        </w:tc>
        <w:tc>
          <w:tcPr>
            <w:tcW w:w="4252" w:type="dxa"/>
            <w:tcBorders>
              <w:top w:val="single" w:sz="4" w:space="0" w:color="auto"/>
              <w:left w:val="single" w:sz="6" w:space="0" w:color="auto"/>
              <w:bottom w:val="single" w:sz="4" w:space="0" w:color="auto"/>
              <w:right w:val="single" w:sz="6" w:space="0" w:color="auto"/>
            </w:tcBorders>
            <w:vAlign w:val="center"/>
          </w:tcPr>
          <w:p w14:paraId="3648F24F" w14:textId="77777777" w:rsidR="00895071" w:rsidRPr="00BC2F81" w:rsidRDefault="00895071" w:rsidP="00A8311E">
            <w:pPr>
              <w:rPr>
                <w:rFonts w:ascii="Times New Roman" w:hAnsi="Times New Roman" w:cs="Times New Roman"/>
                <w:sz w:val="16"/>
                <w:szCs w:val="16"/>
              </w:rPr>
            </w:pPr>
            <w:r w:rsidRPr="007210D7">
              <w:rPr>
                <w:rFonts w:ascii="Times New Roman" w:hAnsi="Times New Roman" w:cs="Times New Roman"/>
                <w:sz w:val="16"/>
                <w:szCs w:val="16"/>
              </w:rPr>
              <w:t xml:space="preserve">1,86 </w:t>
            </w:r>
            <w:r w:rsidRPr="00596594">
              <w:rPr>
                <w:rFonts w:ascii="Times New Roman" w:hAnsi="Times New Roman" w:cs="Times New Roman"/>
                <w:sz w:val="16"/>
                <w:szCs w:val="16"/>
              </w:rPr>
              <w:t xml:space="preserve">EUR </w:t>
            </w:r>
            <w:r w:rsidRPr="007210D7">
              <w:rPr>
                <w:rFonts w:ascii="Times New Roman" w:hAnsi="Times New Roman" w:cs="Times New Roman"/>
                <w:sz w:val="16"/>
                <w:szCs w:val="16"/>
              </w:rPr>
              <w:t>(vienas euras aštuoniasdešimt šeši centai)</w:t>
            </w:r>
          </w:p>
          <w:p w14:paraId="278497F4" w14:textId="77777777" w:rsidR="00895071" w:rsidRPr="007210D7" w:rsidRDefault="00895071" w:rsidP="00A8311E">
            <w:pPr>
              <w:rPr>
                <w:rFonts w:ascii="Times New Roman" w:hAnsi="Times New Roman" w:cs="Times New Roman"/>
                <w:sz w:val="16"/>
                <w:szCs w:val="16"/>
                <w:lang w:val="en-GB"/>
              </w:rPr>
            </w:pPr>
            <w:r w:rsidRPr="007210D7">
              <w:rPr>
                <w:rFonts w:ascii="Times New Roman" w:hAnsi="Times New Roman" w:cs="Times New Roman"/>
                <w:sz w:val="16"/>
                <w:szCs w:val="16"/>
                <w:lang w:val="en-GB"/>
              </w:rPr>
              <w:t>1</w:t>
            </w:r>
            <w:r>
              <w:rPr>
                <w:rFonts w:ascii="Times New Roman" w:hAnsi="Times New Roman" w:cs="Times New Roman"/>
                <w:sz w:val="16"/>
                <w:szCs w:val="16"/>
                <w:lang w:val="en-GB"/>
              </w:rPr>
              <w:t>.</w:t>
            </w:r>
            <w:r w:rsidRPr="007210D7">
              <w:rPr>
                <w:rFonts w:ascii="Times New Roman" w:hAnsi="Times New Roman" w:cs="Times New Roman"/>
                <w:sz w:val="16"/>
                <w:szCs w:val="16"/>
                <w:lang w:val="en-GB"/>
              </w:rPr>
              <w:t xml:space="preserve">86 EUR (one euro and </w:t>
            </w:r>
            <w:proofErr w:type="gramStart"/>
            <w:r w:rsidRPr="007210D7">
              <w:rPr>
                <w:rFonts w:ascii="Times New Roman" w:hAnsi="Times New Roman" w:cs="Times New Roman"/>
                <w:sz w:val="16"/>
                <w:szCs w:val="16"/>
                <w:lang w:val="en-GB"/>
              </w:rPr>
              <w:t>eighty six</w:t>
            </w:r>
            <w:proofErr w:type="gramEnd"/>
            <w:r w:rsidRPr="007210D7">
              <w:rPr>
                <w:rFonts w:ascii="Times New Roman" w:hAnsi="Times New Roman" w:cs="Times New Roman"/>
                <w:sz w:val="16"/>
                <w:szCs w:val="16"/>
                <w:lang w:val="en-GB"/>
              </w:rPr>
              <w:t xml:space="preserve"> cents)</w:t>
            </w:r>
          </w:p>
        </w:tc>
        <w:tc>
          <w:tcPr>
            <w:tcW w:w="1701" w:type="dxa"/>
            <w:tcBorders>
              <w:top w:val="single" w:sz="4" w:space="0" w:color="auto"/>
              <w:bottom w:val="single" w:sz="4" w:space="0" w:color="auto"/>
              <w:right w:val="single" w:sz="6" w:space="0" w:color="auto"/>
            </w:tcBorders>
            <w:vAlign w:val="center"/>
          </w:tcPr>
          <w:p w14:paraId="24C6464E"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akcijos nominalioji vertė/ </w:t>
            </w:r>
            <w:proofErr w:type="spellStart"/>
            <w:r w:rsidRPr="00BC2F81">
              <w:rPr>
                <w:rFonts w:ascii="Times New Roman" w:hAnsi="Times New Roman" w:cs="Times New Roman"/>
                <w:smallCaps/>
                <w:sz w:val="16"/>
                <w:szCs w:val="16"/>
              </w:rPr>
              <w:t>Nominal</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value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the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share</w:t>
            </w:r>
            <w:proofErr w:type="spellEnd"/>
          </w:p>
        </w:tc>
        <w:tc>
          <w:tcPr>
            <w:tcW w:w="1843" w:type="dxa"/>
            <w:tcBorders>
              <w:top w:val="single" w:sz="4" w:space="0" w:color="auto"/>
              <w:bottom w:val="single" w:sz="4" w:space="0" w:color="auto"/>
              <w:right w:val="double" w:sz="6" w:space="0" w:color="auto"/>
            </w:tcBorders>
            <w:vAlign w:val="center"/>
          </w:tcPr>
          <w:p w14:paraId="6583EFEE"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z w:val="16"/>
                <w:szCs w:val="16"/>
              </w:rPr>
              <w:t>0,29 EUR</w:t>
            </w:r>
          </w:p>
          <w:p w14:paraId="11987640"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z w:val="16"/>
                <w:szCs w:val="16"/>
              </w:rPr>
              <w:t>0.29 EUR</w:t>
            </w:r>
          </w:p>
        </w:tc>
      </w:tr>
      <w:tr w:rsidR="00895071" w:rsidRPr="00BC2F81" w14:paraId="721D1E8E" w14:textId="77777777" w:rsidTr="00A8311E">
        <w:trPr>
          <w:cantSplit/>
          <w:trHeight w:hRule="exact" w:val="840"/>
        </w:trPr>
        <w:tc>
          <w:tcPr>
            <w:tcW w:w="1985" w:type="dxa"/>
            <w:tcBorders>
              <w:top w:val="single" w:sz="4" w:space="0" w:color="auto"/>
              <w:left w:val="double" w:sz="6" w:space="0" w:color="auto"/>
              <w:bottom w:val="double" w:sz="4" w:space="0" w:color="auto"/>
            </w:tcBorders>
            <w:vAlign w:val="center"/>
          </w:tcPr>
          <w:p w14:paraId="29F0C62D"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parduodamų akcijų skaičius/ </w:t>
            </w:r>
            <w:proofErr w:type="spellStart"/>
            <w:r w:rsidRPr="00BC2F81">
              <w:rPr>
                <w:rFonts w:ascii="Times New Roman" w:hAnsi="Times New Roman" w:cs="Times New Roman"/>
                <w:smallCaps/>
                <w:sz w:val="16"/>
                <w:szCs w:val="16"/>
              </w:rPr>
              <w:t>Number</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shares</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sold</w:t>
            </w:r>
            <w:proofErr w:type="spellEnd"/>
          </w:p>
        </w:tc>
        <w:tc>
          <w:tcPr>
            <w:tcW w:w="4252" w:type="dxa"/>
            <w:tcBorders>
              <w:top w:val="single" w:sz="4" w:space="0" w:color="auto"/>
              <w:left w:val="single" w:sz="6" w:space="0" w:color="auto"/>
              <w:bottom w:val="double" w:sz="4" w:space="0" w:color="auto"/>
              <w:right w:val="single" w:sz="6" w:space="0" w:color="auto"/>
            </w:tcBorders>
            <w:vAlign w:val="center"/>
          </w:tcPr>
          <w:p w14:paraId="14EF7BD9" w14:textId="4D2B5FC8" w:rsidR="00895071" w:rsidRPr="00BC2F81" w:rsidRDefault="00BB2D2B" w:rsidP="00BB2D2B">
            <w:pPr>
              <w:pStyle w:val="Antrat3"/>
              <w:rPr>
                <w:szCs w:val="16"/>
              </w:rPr>
            </w:pPr>
            <w:sdt>
              <w:sdtPr>
                <w:rPr>
                  <w:iCs/>
                  <w:szCs w:val="16"/>
                  <w:highlight w:val="lightGray"/>
                </w:rPr>
                <w:id w:val="588965639"/>
                <w:placeholder>
                  <w:docPart w:val="DefaultPlaceholder_-1854013440"/>
                </w:placeholder>
                <w:showingPlcHdr/>
                <w:text/>
              </w:sdtPr>
              <w:sdtContent>
                <w:r w:rsidRPr="00BB2D2B">
                  <w:rPr>
                    <w:rStyle w:val="Vietosrezervavimoenklotekstas"/>
                    <w:highlight w:val="lightGray"/>
                  </w:rPr>
                  <w:t>Norėdami įvesti tekstą, spustelėkite arba bakstelėkite čia.</w:t>
                </w:r>
              </w:sdtContent>
            </w:sdt>
            <w:sdt>
              <w:sdtPr>
                <w:rPr>
                  <w:iCs/>
                  <w:szCs w:val="16"/>
                  <w:highlight w:val="lightGray"/>
                </w:rPr>
                <w:id w:val="459548003"/>
                <w:placeholder>
                  <w:docPart w:val="DefaultPlaceholder_-1854013440"/>
                </w:placeholder>
                <w:showingPlcHdr/>
                <w:text/>
              </w:sdtPr>
              <w:sdtContent>
                <w:r w:rsidRPr="00BB2D2B">
                  <w:rPr>
                    <w:rStyle w:val="Vietosrezervavimoenklotekstas"/>
                    <w:highlight w:val="lightGray"/>
                  </w:rPr>
                  <w:t>Norėdami įvesti tekstą, spustelėkite arba bakstelėkite čia.</w:t>
                </w:r>
              </w:sdtContent>
            </w:sdt>
          </w:p>
        </w:tc>
        <w:tc>
          <w:tcPr>
            <w:tcW w:w="1701" w:type="dxa"/>
            <w:tcBorders>
              <w:top w:val="single" w:sz="4" w:space="0" w:color="auto"/>
              <w:bottom w:val="double" w:sz="4" w:space="0" w:color="auto"/>
              <w:right w:val="single" w:sz="6" w:space="0" w:color="auto"/>
            </w:tcBorders>
            <w:vAlign w:val="center"/>
          </w:tcPr>
          <w:p w14:paraId="426F02F5"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bendra parduodamų akcijų kaina/ </w:t>
            </w:r>
            <w:proofErr w:type="spellStart"/>
            <w:r w:rsidRPr="00BC2F81">
              <w:rPr>
                <w:rFonts w:ascii="Times New Roman" w:hAnsi="Times New Roman" w:cs="Times New Roman"/>
                <w:smallCaps/>
                <w:sz w:val="16"/>
                <w:szCs w:val="16"/>
              </w:rPr>
              <w:t>Total</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price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of</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the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shares</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sold</w:t>
            </w:r>
            <w:proofErr w:type="spellEnd"/>
          </w:p>
        </w:tc>
        <w:tc>
          <w:tcPr>
            <w:tcW w:w="1843" w:type="dxa"/>
            <w:tcBorders>
              <w:top w:val="single" w:sz="4" w:space="0" w:color="auto"/>
              <w:bottom w:val="double" w:sz="4" w:space="0" w:color="auto"/>
              <w:right w:val="double" w:sz="6" w:space="0" w:color="auto"/>
            </w:tcBorders>
            <w:vAlign w:val="center"/>
          </w:tcPr>
          <w:p w14:paraId="37D143A7" w14:textId="36F08B12" w:rsidR="00895071" w:rsidRPr="00BC2F81" w:rsidRDefault="00BB2D2B" w:rsidP="00BB2D2B">
            <w:pPr>
              <w:pStyle w:val="Antrat3"/>
              <w:rPr>
                <w:szCs w:val="16"/>
              </w:rPr>
            </w:pPr>
            <w:sdt>
              <w:sdtPr>
                <w:rPr>
                  <w:iCs/>
                  <w:szCs w:val="16"/>
                  <w:highlight w:val="lightGray"/>
                </w:rPr>
                <w:id w:val="-1669550234"/>
                <w:placeholder>
                  <w:docPart w:val="DefaultPlaceholder_-1854013440"/>
                </w:placeholder>
                <w:showingPlcHdr/>
                <w:text/>
              </w:sdtPr>
              <w:sdtContent>
                <w:r w:rsidRPr="00BB2D2B">
                  <w:rPr>
                    <w:rStyle w:val="Vietosrezervavimoenklotekstas"/>
                    <w:highlight w:val="lightGray"/>
                  </w:rPr>
                  <w:t>Norėdami įvesti tekstą, spustelėkite arba bakstelėkite čia.</w:t>
                </w:r>
              </w:sdtContent>
            </w:sdt>
            <w:r w:rsidR="00895071" w:rsidRPr="00BC2F81">
              <w:rPr>
                <w:szCs w:val="16"/>
              </w:rPr>
              <w:t xml:space="preserve"> Eur</w:t>
            </w:r>
          </w:p>
        </w:tc>
      </w:tr>
    </w:tbl>
    <w:p w14:paraId="622A12F6" w14:textId="77777777" w:rsidR="00895071" w:rsidRPr="00BC2F81" w:rsidRDefault="00895071" w:rsidP="00FE3C79">
      <w:pPr>
        <w:rPr>
          <w:rFonts w:ascii="Times New Roman" w:hAnsi="Times New Roman" w:cs="Times New Roman"/>
        </w:rPr>
      </w:pPr>
    </w:p>
    <w:p w14:paraId="03265E6F" w14:textId="77777777" w:rsidR="00895071" w:rsidRPr="00BC2F81" w:rsidRDefault="00895071" w:rsidP="00FE3C79">
      <w:pPr>
        <w:pStyle w:val="Antrat4"/>
        <w:ind w:left="142"/>
      </w:pPr>
      <w:r w:rsidRPr="00BC2F81">
        <w:lastRenderedPageBreak/>
        <w:t>KOMISINIAI MOKESČIAI/ FEES</w:t>
      </w:r>
    </w:p>
    <w:tbl>
      <w:tblPr>
        <w:tblW w:w="9781" w:type="dxa"/>
        <w:tblInd w:w="57"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985"/>
        <w:gridCol w:w="2268"/>
        <w:gridCol w:w="2046"/>
        <w:gridCol w:w="3482"/>
      </w:tblGrid>
      <w:tr w:rsidR="00895071" w:rsidRPr="00BC2F81" w14:paraId="7B14EBA3" w14:textId="77777777" w:rsidTr="00A8311E">
        <w:trPr>
          <w:cantSplit/>
          <w:trHeight w:hRule="exact" w:val="1732"/>
        </w:trPr>
        <w:tc>
          <w:tcPr>
            <w:tcW w:w="1985" w:type="dxa"/>
            <w:vAlign w:val="center"/>
          </w:tcPr>
          <w:p w14:paraId="72016D7C"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Komisinis mokestis už sutarties registravimą/</w:t>
            </w:r>
          </w:p>
          <w:p w14:paraId="3BD231D9" w14:textId="77777777" w:rsidR="00895071" w:rsidRPr="00BC2F81" w:rsidRDefault="00895071" w:rsidP="00A8311E">
            <w:pPr>
              <w:rPr>
                <w:rFonts w:ascii="Times New Roman" w:hAnsi="Times New Roman" w:cs="Times New Roman"/>
                <w:smallCaps/>
                <w:sz w:val="16"/>
                <w:szCs w:val="16"/>
              </w:rPr>
            </w:pPr>
          </w:p>
          <w:p w14:paraId="09CF2FB9" w14:textId="77777777" w:rsidR="00895071" w:rsidRPr="00BC2F81" w:rsidRDefault="00895071" w:rsidP="00A8311E">
            <w:pPr>
              <w:rPr>
                <w:rFonts w:ascii="Times New Roman" w:hAnsi="Times New Roman" w:cs="Times New Roman"/>
                <w:smallCaps/>
                <w:sz w:val="16"/>
                <w:szCs w:val="16"/>
              </w:rPr>
            </w:pPr>
            <w:proofErr w:type="spellStart"/>
            <w:r w:rsidRPr="00BC2F81">
              <w:rPr>
                <w:rFonts w:ascii="Times New Roman" w:hAnsi="Times New Roman" w:cs="Times New Roman"/>
                <w:smallCaps/>
                <w:sz w:val="16"/>
                <w:szCs w:val="16"/>
              </w:rPr>
              <w:t>Agreement</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registration</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fees</w:t>
            </w:r>
            <w:proofErr w:type="spellEnd"/>
          </w:p>
        </w:tc>
        <w:tc>
          <w:tcPr>
            <w:tcW w:w="2268" w:type="dxa"/>
            <w:vAlign w:val="center"/>
          </w:tcPr>
          <w:p w14:paraId="6C66702C" w14:textId="77777777" w:rsidR="00895071" w:rsidRPr="000A06D7" w:rsidRDefault="00895071" w:rsidP="00A8311E">
            <w:pPr>
              <w:pStyle w:val="Antrat3"/>
              <w:rPr>
                <w:b w:val="0"/>
                <w:bCs/>
                <w:i w:val="0"/>
                <w:iCs/>
                <w:color w:val="000000" w:themeColor="text1"/>
                <w:szCs w:val="16"/>
              </w:rPr>
            </w:pPr>
            <w:r w:rsidRPr="000A06D7">
              <w:rPr>
                <w:b w:val="0"/>
                <w:bCs/>
                <w:iCs/>
                <w:color w:val="000000" w:themeColor="text1"/>
                <w:szCs w:val="16"/>
              </w:rPr>
              <w:t>0,40 % skaičiuojamas nuo sandorio sumos, minimalus mokestis 29 EUR</w:t>
            </w:r>
          </w:p>
          <w:p w14:paraId="30EA2905" w14:textId="77777777" w:rsidR="00895071" w:rsidRPr="000A06D7" w:rsidRDefault="00895071" w:rsidP="00A8311E">
            <w:pPr>
              <w:rPr>
                <w:rFonts w:ascii="Times New Roman" w:hAnsi="Times New Roman" w:cs="Times New Roman"/>
                <w:bCs/>
                <w:color w:val="000000" w:themeColor="text1"/>
                <w:sz w:val="16"/>
                <w:szCs w:val="16"/>
              </w:rPr>
            </w:pPr>
            <w:r w:rsidRPr="000A06D7">
              <w:rPr>
                <w:rFonts w:ascii="Times New Roman" w:hAnsi="Times New Roman" w:cs="Times New Roman"/>
                <w:bCs/>
                <w:iCs/>
                <w:color w:val="000000" w:themeColor="text1"/>
                <w:sz w:val="16"/>
                <w:szCs w:val="16"/>
              </w:rPr>
              <w:t xml:space="preserve">0,40 % </w:t>
            </w:r>
            <w:proofErr w:type="spellStart"/>
            <w:r w:rsidRPr="000A06D7">
              <w:rPr>
                <w:rFonts w:ascii="Times New Roman" w:hAnsi="Times New Roman" w:cs="Times New Roman"/>
                <w:bCs/>
                <w:iCs/>
                <w:color w:val="000000" w:themeColor="text1"/>
                <w:sz w:val="16"/>
                <w:szCs w:val="16"/>
              </w:rPr>
              <w:t>of</w:t>
            </w:r>
            <w:proofErr w:type="spellEnd"/>
            <w:r w:rsidRPr="000A06D7">
              <w:rPr>
                <w:rFonts w:ascii="Times New Roman" w:hAnsi="Times New Roman" w:cs="Times New Roman"/>
                <w:bCs/>
                <w:color w:val="000000" w:themeColor="text1"/>
                <w:sz w:val="16"/>
                <w:szCs w:val="16"/>
              </w:rPr>
              <w:t xml:space="preserve"> </w:t>
            </w:r>
            <w:proofErr w:type="spellStart"/>
            <w:r w:rsidRPr="000A06D7">
              <w:rPr>
                <w:rFonts w:ascii="Times New Roman" w:hAnsi="Times New Roman" w:cs="Times New Roman"/>
                <w:bCs/>
                <w:color w:val="000000" w:themeColor="text1"/>
                <w:sz w:val="16"/>
                <w:szCs w:val="16"/>
              </w:rPr>
              <w:t>the</w:t>
            </w:r>
            <w:proofErr w:type="spellEnd"/>
            <w:r w:rsidRPr="000A06D7">
              <w:rPr>
                <w:rFonts w:ascii="Times New Roman" w:hAnsi="Times New Roman" w:cs="Times New Roman"/>
                <w:bCs/>
                <w:color w:val="000000" w:themeColor="text1"/>
                <w:sz w:val="16"/>
                <w:szCs w:val="16"/>
              </w:rPr>
              <w:t xml:space="preserve"> </w:t>
            </w:r>
            <w:proofErr w:type="spellStart"/>
            <w:r w:rsidRPr="000A06D7">
              <w:rPr>
                <w:rFonts w:ascii="Times New Roman" w:hAnsi="Times New Roman" w:cs="Times New Roman"/>
                <w:bCs/>
                <w:color w:val="000000" w:themeColor="text1"/>
                <w:sz w:val="16"/>
                <w:szCs w:val="16"/>
              </w:rPr>
              <w:t>transaction</w:t>
            </w:r>
            <w:proofErr w:type="spellEnd"/>
            <w:r w:rsidRPr="000A06D7">
              <w:rPr>
                <w:rFonts w:ascii="Times New Roman" w:hAnsi="Times New Roman" w:cs="Times New Roman"/>
                <w:bCs/>
                <w:color w:val="000000" w:themeColor="text1"/>
                <w:sz w:val="16"/>
                <w:szCs w:val="16"/>
              </w:rPr>
              <w:t xml:space="preserve"> </w:t>
            </w:r>
            <w:proofErr w:type="spellStart"/>
            <w:r w:rsidRPr="000A06D7">
              <w:rPr>
                <w:rFonts w:ascii="Times New Roman" w:hAnsi="Times New Roman" w:cs="Times New Roman"/>
                <w:bCs/>
                <w:color w:val="000000" w:themeColor="text1"/>
                <w:sz w:val="16"/>
                <w:szCs w:val="16"/>
              </w:rPr>
              <w:t>value</w:t>
            </w:r>
            <w:proofErr w:type="spellEnd"/>
            <w:r w:rsidRPr="000A06D7">
              <w:rPr>
                <w:rFonts w:ascii="Times New Roman" w:hAnsi="Times New Roman" w:cs="Times New Roman"/>
                <w:bCs/>
                <w:color w:val="000000" w:themeColor="text1"/>
                <w:sz w:val="16"/>
                <w:szCs w:val="16"/>
              </w:rPr>
              <w:t xml:space="preserve">, </w:t>
            </w:r>
            <w:proofErr w:type="spellStart"/>
            <w:r w:rsidRPr="000A06D7">
              <w:rPr>
                <w:rFonts w:ascii="Times New Roman" w:hAnsi="Times New Roman" w:cs="Times New Roman"/>
                <w:bCs/>
                <w:color w:val="000000" w:themeColor="text1"/>
                <w:sz w:val="16"/>
                <w:szCs w:val="16"/>
              </w:rPr>
              <w:t>minimum</w:t>
            </w:r>
            <w:proofErr w:type="spellEnd"/>
            <w:r w:rsidRPr="000A06D7">
              <w:rPr>
                <w:rFonts w:ascii="Times New Roman" w:hAnsi="Times New Roman" w:cs="Times New Roman"/>
                <w:bCs/>
                <w:color w:val="000000" w:themeColor="text1"/>
                <w:sz w:val="16"/>
                <w:szCs w:val="16"/>
              </w:rPr>
              <w:t xml:space="preserve"> </w:t>
            </w:r>
            <w:proofErr w:type="spellStart"/>
            <w:r w:rsidRPr="000A06D7">
              <w:rPr>
                <w:rFonts w:ascii="Times New Roman" w:hAnsi="Times New Roman" w:cs="Times New Roman"/>
                <w:bCs/>
                <w:color w:val="000000" w:themeColor="text1"/>
                <w:sz w:val="16"/>
                <w:szCs w:val="16"/>
              </w:rPr>
              <w:t>fee</w:t>
            </w:r>
            <w:proofErr w:type="spellEnd"/>
            <w:r w:rsidRPr="000A06D7">
              <w:rPr>
                <w:rFonts w:ascii="Times New Roman" w:hAnsi="Times New Roman" w:cs="Times New Roman"/>
                <w:bCs/>
                <w:color w:val="000000" w:themeColor="text1"/>
                <w:sz w:val="16"/>
                <w:szCs w:val="16"/>
              </w:rPr>
              <w:t xml:space="preserve"> </w:t>
            </w:r>
            <w:r w:rsidRPr="000A06D7">
              <w:rPr>
                <w:rFonts w:ascii="Times New Roman" w:hAnsi="Times New Roman" w:cs="Times New Roman"/>
                <w:bCs/>
                <w:iCs/>
                <w:color w:val="000000" w:themeColor="text1"/>
                <w:sz w:val="16"/>
                <w:szCs w:val="16"/>
              </w:rPr>
              <w:t>29 EUR</w:t>
            </w:r>
          </w:p>
          <w:p w14:paraId="223460FC" w14:textId="77777777" w:rsidR="00895071" w:rsidRPr="00BC2F81" w:rsidRDefault="00895071" w:rsidP="00A8311E">
            <w:pPr>
              <w:rPr>
                <w:rFonts w:ascii="Times New Roman" w:hAnsi="Times New Roman" w:cs="Times New Roman"/>
                <w:sz w:val="16"/>
                <w:szCs w:val="16"/>
              </w:rPr>
            </w:pPr>
          </w:p>
        </w:tc>
        <w:tc>
          <w:tcPr>
            <w:tcW w:w="2046" w:type="dxa"/>
            <w:vAlign w:val="center"/>
          </w:tcPr>
          <w:p w14:paraId="4E7977EA"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Mokestis nurašomas IŠ / </w:t>
            </w:r>
            <w:proofErr w:type="spellStart"/>
            <w:r w:rsidRPr="00BC2F81">
              <w:rPr>
                <w:rFonts w:ascii="Times New Roman" w:hAnsi="Times New Roman" w:cs="Times New Roman"/>
                <w:smallCaps/>
                <w:sz w:val="16"/>
                <w:szCs w:val="16"/>
              </w:rPr>
              <w:t>Fee</w:t>
            </w:r>
            <w:proofErr w:type="spellEnd"/>
            <w:r w:rsidRPr="00BC2F81">
              <w:rPr>
                <w:rFonts w:ascii="Times New Roman" w:hAnsi="Times New Roman" w:cs="Times New Roman"/>
                <w:smallCaps/>
                <w:sz w:val="16"/>
                <w:szCs w:val="16"/>
              </w:rPr>
              <w:t xml:space="preserve"> </w:t>
            </w:r>
            <w:proofErr w:type="spellStart"/>
            <w:r w:rsidRPr="00BC2F81">
              <w:rPr>
                <w:rFonts w:ascii="Times New Roman" w:hAnsi="Times New Roman" w:cs="Times New Roman"/>
                <w:smallCaps/>
                <w:sz w:val="16"/>
                <w:szCs w:val="16"/>
              </w:rPr>
              <w:t>shall</w:t>
            </w:r>
            <w:proofErr w:type="spellEnd"/>
            <w:r w:rsidRPr="00BC2F81">
              <w:rPr>
                <w:rFonts w:ascii="Times New Roman" w:hAnsi="Times New Roman" w:cs="Times New Roman"/>
                <w:smallCaps/>
                <w:sz w:val="16"/>
                <w:szCs w:val="16"/>
              </w:rPr>
              <w:t xml:space="preserve"> be </w:t>
            </w:r>
            <w:proofErr w:type="spellStart"/>
            <w:r w:rsidRPr="00BC2F81">
              <w:rPr>
                <w:rFonts w:ascii="Times New Roman" w:hAnsi="Times New Roman" w:cs="Times New Roman"/>
                <w:smallCaps/>
                <w:sz w:val="16"/>
                <w:szCs w:val="16"/>
              </w:rPr>
              <w:t>debited</w:t>
            </w:r>
            <w:proofErr w:type="spellEnd"/>
            <w:r w:rsidRPr="00BC2F81">
              <w:rPr>
                <w:rFonts w:ascii="Times New Roman" w:hAnsi="Times New Roman" w:cs="Times New Roman"/>
                <w:smallCaps/>
                <w:sz w:val="16"/>
                <w:szCs w:val="16"/>
              </w:rPr>
              <w:t xml:space="preserve"> FROM</w:t>
            </w:r>
          </w:p>
          <w:p w14:paraId="24FA3A14"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pardavėjo/ </w:t>
            </w:r>
            <w:proofErr w:type="spellStart"/>
            <w:r w:rsidRPr="00BC2F81">
              <w:rPr>
                <w:rFonts w:ascii="Times New Roman" w:hAnsi="Times New Roman" w:cs="Times New Roman"/>
                <w:smallCaps/>
                <w:sz w:val="16"/>
                <w:szCs w:val="16"/>
              </w:rPr>
              <w:t>Seller‘s</w:t>
            </w:r>
            <w:proofErr w:type="spellEnd"/>
            <w:r w:rsidRPr="00BC2F81">
              <w:rPr>
                <w:rFonts w:ascii="Times New Roman" w:hAnsi="Times New Roman" w:cs="Times New Roman"/>
                <w:smallCaps/>
                <w:sz w:val="16"/>
                <w:szCs w:val="16"/>
              </w:rPr>
              <w:t xml:space="preserve">                 </w:t>
            </w:r>
            <w:r w:rsidRPr="00BC2F81">
              <w:rPr>
                <w:rFonts w:ascii="Times New Roman" w:hAnsi="Times New Roman" w:cs="Times New Roman"/>
                <w:b/>
                <w:sz w:val="16"/>
                <w:szCs w:val="16"/>
              </w:rPr>
              <w:fldChar w:fldCharType="begin">
                <w:ffData>
                  <w:name w:val=""/>
                  <w:enabled/>
                  <w:calcOnExit w:val="0"/>
                  <w:checkBox>
                    <w:sizeAuto/>
                    <w:default w:val="0"/>
                  </w:checkBox>
                </w:ffData>
              </w:fldChar>
            </w:r>
            <w:r w:rsidRPr="00BC2F81">
              <w:rPr>
                <w:rFonts w:ascii="Times New Roman" w:hAnsi="Times New Roman" w:cs="Times New Roman"/>
                <w:b/>
                <w:sz w:val="16"/>
                <w:szCs w:val="16"/>
              </w:rPr>
              <w:instrText xml:space="preserve"> FORMCHECKBOX </w:instrText>
            </w:r>
            <w:r w:rsidR="00152178">
              <w:rPr>
                <w:rFonts w:ascii="Times New Roman" w:hAnsi="Times New Roman" w:cs="Times New Roman"/>
                <w:b/>
                <w:sz w:val="16"/>
                <w:szCs w:val="16"/>
              </w:rPr>
            </w:r>
            <w:r w:rsidR="00152178">
              <w:rPr>
                <w:rFonts w:ascii="Times New Roman" w:hAnsi="Times New Roman" w:cs="Times New Roman"/>
                <w:b/>
                <w:sz w:val="16"/>
                <w:szCs w:val="16"/>
              </w:rPr>
              <w:fldChar w:fldCharType="separate"/>
            </w:r>
            <w:r w:rsidRPr="00BC2F81">
              <w:rPr>
                <w:rFonts w:ascii="Times New Roman" w:hAnsi="Times New Roman" w:cs="Times New Roman"/>
                <w:b/>
                <w:sz w:val="16"/>
                <w:szCs w:val="16"/>
              </w:rPr>
              <w:fldChar w:fldCharType="end"/>
            </w:r>
          </w:p>
          <w:p w14:paraId="2E92E496"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 xml:space="preserve">pirkėjo/ </w:t>
            </w:r>
            <w:proofErr w:type="spellStart"/>
            <w:r w:rsidRPr="00BC2F81">
              <w:rPr>
                <w:rFonts w:ascii="Times New Roman" w:hAnsi="Times New Roman" w:cs="Times New Roman"/>
                <w:smallCaps/>
                <w:sz w:val="16"/>
                <w:szCs w:val="16"/>
              </w:rPr>
              <w:t>Buyer‘s</w:t>
            </w:r>
            <w:proofErr w:type="spellEnd"/>
            <w:r w:rsidRPr="00BC2F81">
              <w:rPr>
                <w:rFonts w:ascii="Times New Roman" w:hAnsi="Times New Roman" w:cs="Times New Roman"/>
                <w:smallCaps/>
                <w:sz w:val="16"/>
                <w:szCs w:val="16"/>
              </w:rPr>
              <w:t xml:space="preserve">                   </w:t>
            </w:r>
            <w:r w:rsidRPr="00BC2F81">
              <w:rPr>
                <w:rFonts w:ascii="Times New Roman" w:hAnsi="Times New Roman" w:cs="Times New Roman"/>
                <w:b/>
                <w:sz w:val="16"/>
                <w:szCs w:val="16"/>
              </w:rPr>
              <w:fldChar w:fldCharType="begin">
                <w:ffData>
                  <w:name w:val=""/>
                  <w:enabled/>
                  <w:calcOnExit w:val="0"/>
                  <w:checkBox>
                    <w:sizeAuto/>
                    <w:default w:val="1"/>
                  </w:checkBox>
                </w:ffData>
              </w:fldChar>
            </w:r>
            <w:r w:rsidRPr="00BC2F81">
              <w:rPr>
                <w:rFonts w:ascii="Times New Roman" w:hAnsi="Times New Roman" w:cs="Times New Roman"/>
                <w:b/>
                <w:sz w:val="16"/>
                <w:szCs w:val="16"/>
              </w:rPr>
              <w:instrText xml:space="preserve"> FORMCHECKBOX </w:instrText>
            </w:r>
            <w:r w:rsidR="00152178">
              <w:rPr>
                <w:rFonts w:ascii="Times New Roman" w:hAnsi="Times New Roman" w:cs="Times New Roman"/>
                <w:b/>
                <w:sz w:val="16"/>
                <w:szCs w:val="16"/>
              </w:rPr>
            </w:r>
            <w:r w:rsidR="00152178">
              <w:rPr>
                <w:rFonts w:ascii="Times New Roman" w:hAnsi="Times New Roman" w:cs="Times New Roman"/>
                <w:b/>
                <w:sz w:val="16"/>
                <w:szCs w:val="16"/>
              </w:rPr>
              <w:fldChar w:fldCharType="separate"/>
            </w:r>
            <w:r w:rsidRPr="00BC2F81">
              <w:rPr>
                <w:rFonts w:ascii="Times New Roman" w:hAnsi="Times New Roman" w:cs="Times New Roman"/>
                <w:b/>
                <w:sz w:val="16"/>
                <w:szCs w:val="16"/>
              </w:rPr>
              <w:fldChar w:fldCharType="end"/>
            </w:r>
          </w:p>
          <w:p w14:paraId="545827BB" w14:textId="77777777" w:rsidR="00895071" w:rsidRPr="00BC2F81" w:rsidRDefault="00895071" w:rsidP="00A8311E">
            <w:pPr>
              <w:rPr>
                <w:rFonts w:ascii="Times New Roman" w:hAnsi="Times New Roman" w:cs="Times New Roman"/>
                <w:smallCaps/>
                <w:sz w:val="16"/>
                <w:szCs w:val="16"/>
              </w:rPr>
            </w:pPr>
          </w:p>
        </w:tc>
        <w:tc>
          <w:tcPr>
            <w:tcW w:w="3482" w:type="dxa"/>
            <w:vAlign w:val="center"/>
          </w:tcPr>
          <w:p w14:paraId="54F91796" w14:textId="77777777" w:rsidR="00895071" w:rsidRPr="00BC2F81" w:rsidRDefault="00895071" w:rsidP="00A8311E">
            <w:pPr>
              <w:rPr>
                <w:rFonts w:ascii="Times New Roman" w:hAnsi="Times New Roman" w:cs="Times New Roman"/>
                <w:smallCaps/>
                <w:sz w:val="16"/>
                <w:szCs w:val="16"/>
              </w:rPr>
            </w:pPr>
            <w:r w:rsidRPr="00BC2F81">
              <w:rPr>
                <w:rFonts w:ascii="Times New Roman" w:hAnsi="Times New Roman" w:cs="Times New Roman"/>
                <w:smallCaps/>
                <w:sz w:val="16"/>
                <w:szCs w:val="16"/>
              </w:rPr>
              <w:t>PORTFELIO NR ./</w:t>
            </w:r>
          </w:p>
          <w:p w14:paraId="730AA97C" w14:textId="77777777" w:rsidR="00895071" w:rsidRPr="00BC2F81" w:rsidRDefault="00895071" w:rsidP="00A8311E">
            <w:pPr>
              <w:rPr>
                <w:rFonts w:ascii="Times New Roman" w:hAnsi="Times New Roman" w:cs="Times New Roman"/>
                <w:sz w:val="16"/>
                <w:szCs w:val="16"/>
              </w:rPr>
            </w:pPr>
            <w:r w:rsidRPr="00BC2F81">
              <w:rPr>
                <w:rFonts w:ascii="Times New Roman" w:hAnsi="Times New Roman" w:cs="Times New Roman"/>
                <w:smallCaps/>
                <w:sz w:val="16"/>
                <w:szCs w:val="16"/>
              </w:rPr>
              <w:t xml:space="preserve"> PORTFOLIO NO.            23183</w:t>
            </w:r>
          </w:p>
        </w:tc>
      </w:tr>
    </w:tbl>
    <w:p w14:paraId="6CA0B423" w14:textId="77777777" w:rsidR="00895071" w:rsidRPr="00BC2F81" w:rsidRDefault="00895071" w:rsidP="00FE3C79">
      <w:pPr>
        <w:rPr>
          <w:rFonts w:ascii="Times New Roman" w:hAnsi="Times New Roman" w:cs="Times New Roman"/>
        </w:rPr>
      </w:pPr>
    </w:p>
    <w:tbl>
      <w:tblPr>
        <w:tblStyle w:val="Lentelstinklelis"/>
        <w:tblW w:w="0" w:type="auto"/>
        <w:tblLook w:val="04A0" w:firstRow="1" w:lastRow="0" w:firstColumn="1" w:lastColumn="0" w:noHBand="0" w:noVBand="1"/>
      </w:tblPr>
      <w:tblGrid>
        <w:gridCol w:w="4513"/>
        <w:gridCol w:w="4513"/>
      </w:tblGrid>
      <w:tr w:rsidR="00895071" w:rsidRPr="00BC2F81" w14:paraId="5ABF4576" w14:textId="77777777" w:rsidTr="00A8311E">
        <w:tc>
          <w:tcPr>
            <w:tcW w:w="4879" w:type="dxa"/>
            <w:tcBorders>
              <w:top w:val="nil"/>
              <w:left w:val="nil"/>
              <w:bottom w:val="nil"/>
              <w:right w:val="nil"/>
            </w:tcBorders>
          </w:tcPr>
          <w:p w14:paraId="6C2BA084" w14:textId="77777777" w:rsidR="00895071" w:rsidRPr="00BC2F81" w:rsidRDefault="00895071" w:rsidP="00A8311E">
            <w:pPr>
              <w:jc w:val="center"/>
              <w:rPr>
                <w:b/>
              </w:rPr>
            </w:pPr>
            <w:r w:rsidRPr="00BC2F81">
              <w:rPr>
                <w:b/>
              </w:rPr>
              <w:t>SUTARTRIES SĄLYGOS</w:t>
            </w:r>
          </w:p>
          <w:p w14:paraId="60B9E741" w14:textId="77777777" w:rsidR="00895071" w:rsidRPr="00BC2F81" w:rsidRDefault="00895071" w:rsidP="00A8311E">
            <w:pPr>
              <w:jc w:val="center"/>
              <w:rPr>
                <w:b/>
              </w:rPr>
            </w:pPr>
          </w:p>
        </w:tc>
        <w:tc>
          <w:tcPr>
            <w:tcW w:w="4880" w:type="dxa"/>
            <w:tcBorders>
              <w:top w:val="nil"/>
              <w:left w:val="nil"/>
              <w:bottom w:val="nil"/>
              <w:right w:val="nil"/>
            </w:tcBorders>
          </w:tcPr>
          <w:p w14:paraId="56E999D4" w14:textId="77777777" w:rsidR="00895071" w:rsidRPr="00BC2F81" w:rsidRDefault="00895071" w:rsidP="00A8311E">
            <w:pPr>
              <w:jc w:val="center"/>
              <w:rPr>
                <w:b/>
              </w:rPr>
            </w:pPr>
            <w:r w:rsidRPr="00BC2F81">
              <w:rPr>
                <w:b/>
              </w:rPr>
              <w:t>TERMS AND CONDITIONS OF THE AGREEMENT</w:t>
            </w:r>
          </w:p>
        </w:tc>
      </w:tr>
      <w:tr w:rsidR="00895071" w:rsidRPr="00BC2F81" w14:paraId="3572F57C" w14:textId="77777777" w:rsidTr="00A8311E">
        <w:tc>
          <w:tcPr>
            <w:tcW w:w="4879" w:type="dxa"/>
            <w:tcBorders>
              <w:top w:val="nil"/>
              <w:left w:val="nil"/>
              <w:bottom w:val="nil"/>
              <w:right w:val="nil"/>
            </w:tcBorders>
          </w:tcPr>
          <w:p w14:paraId="76D8ABD6" w14:textId="77777777" w:rsidR="00895071" w:rsidRPr="00BC2F81" w:rsidRDefault="00895071" w:rsidP="00A8311E">
            <w:pPr>
              <w:jc w:val="both"/>
            </w:pPr>
            <w:r w:rsidRPr="00BC2F81">
              <w:t xml:space="preserve">1. Pagal šią akcijų pirkimo-pardavimo sutartį (toliau – Sutartis) Pardavėjas ir Pirkėjas įgyvendina </w:t>
            </w:r>
            <w:r w:rsidRPr="00BC2F81">
              <w:rPr>
                <w:i/>
                <w:iCs/>
              </w:rPr>
              <w:t>Lietuvos Respublikos akcinių bendrovių įstatymą 46</w:t>
            </w:r>
            <w:r w:rsidRPr="00BC2F81">
              <w:rPr>
                <w:i/>
                <w:iCs/>
                <w:vertAlign w:val="superscript"/>
              </w:rPr>
              <w:t>1</w:t>
            </w:r>
            <w:r w:rsidRPr="00BC2F81">
              <w:rPr>
                <w:i/>
                <w:iCs/>
              </w:rPr>
              <w:t xml:space="preserve"> straipsnis. Bendrovės akcijų išpirkimas</w:t>
            </w:r>
            <w:r w:rsidRPr="00BC2F81">
              <w:t xml:space="preserve">. Pardavėjas perleidžia jam asmeninės nuosavybės teise priklausančius vertybinius popierius, o Pirkėjas atitinkamai juos priima savo nuosavybėn. </w:t>
            </w:r>
          </w:p>
          <w:p w14:paraId="71452720" w14:textId="77777777" w:rsidR="00895071" w:rsidRPr="00BC2F81" w:rsidRDefault="00895071" w:rsidP="00A8311E">
            <w:pPr>
              <w:jc w:val="both"/>
            </w:pPr>
            <w:r w:rsidRPr="00BC2F81">
              <w:t>1.1.Šalys, pasirašydamos šį Sutartį, neatšaukiamai ir besąlygiškai nurodo vertybinių popierių (toliau - VP) sąskaitų tvarkytojams (įskaitant, bet neapsiribojant UAB FMĮ "</w:t>
            </w:r>
            <w:proofErr w:type="spellStart"/>
            <w:r w:rsidRPr="00BC2F81">
              <w:t>Orion</w:t>
            </w:r>
            <w:proofErr w:type="spellEnd"/>
            <w:r w:rsidRPr="00BC2F81">
              <w:t xml:space="preserve"> </w:t>
            </w:r>
            <w:proofErr w:type="spellStart"/>
            <w:r w:rsidRPr="00BC2F81">
              <w:t>Securities</w:t>
            </w:r>
            <w:proofErr w:type="spellEnd"/>
            <w:r w:rsidRPr="00BC2F81">
              <w:t xml:space="preserve">" sąskaitų tvarkytojo BIC: BVPPLT21XXX, AB SEB bank: CBVILT2XXXX, „Swedbank“, AB: HABALT22XXX, AB Šiaulių bankas: CBSBLT26XXX, </w:t>
            </w:r>
            <w:proofErr w:type="spellStart"/>
            <w:r w:rsidRPr="00BC2F81">
              <w:t>Luminor</w:t>
            </w:r>
            <w:proofErr w:type="spellEnd"/>
            <w:r w:rsidRPr="00BC2F81">
              <w:t xml:space="preserve"> Bank AS Lietuvos skyrius: AGBLLT2XXXX) Sutartyje nurodytus vertybinius popierius šios Sutarties pagrindu nurašyti iš Pardavėjo vertybinių popierių sąskaitos, o UAB FMĮ "</w:t>
            </w:r>
            <w:proofErr w:type="spellStart"/>
            <w:r w:rsidRPr="00BC2F81">
              <w:t>Orion</w:t>
            </w:r>
            <w:proofErr w:type="spellEnd"/>
            <w:r w:rsidRPr="00BC2F81">
              <w:t xml:space="preserve"> </w:t>
            </w:r>
            <w:proofErr w:type="spellStart"/>
            <w:r w:rsidRPr="00BC2F81">
              <w:t>Securities</w:t>
            </w:r>
            <w:proofErr w:type="spellEnd"/>
            <w:r w:rsidRPr="00BC2F81">
              <w:t>" įrašyti į Pirkėjo vertybinių popierių sąskaitą UAB FMĮ "</w:t>
            </w:r>
            <w:proofErr w:type="spellStart"/>
            <w:r w:rsidRPr="00BC2F81">
              <w:t>Orion</w:t>
            </w:r>
            <w:proofErr w:type="spellEnd"/>
            <w:r w:rsidRPr="00BC2F81">
              <w:t xml:space="preserve"> </w:t>
            </w:r>
            <w:proofErr w:type="spellStart"/>
            <w:r w:rsidRPr="00BC2F81">
              <w:t>Securities</w:t>
            </w:r>
            <w:proofErr w:type="spellEnd"/>
            <w:r w:rsidRPr="00BC2F81">
              <w:t xml:space="preserve">" </w:t>
            </w:r>
            <w:proofErr w:type="spellStart"/>
            <w:r w:rsidRPr="00BC2F81">
              <w:t>užbiržinio</w:t>
            </w:r>
            <w:proofErr w:type="spellEnd"/>
            <w:r w:rsidRPr="00BC2F81">
              <w:t xml:space="preserve"> vienalaikio pristatymo ir apmokėjimo atsiskaitymų  (OTC DVP / RVP) būdu.</w:t>
            </w:r>
          </w:p>
          <w:p w14:paraId="04FAF688" w14:textId="77777777" w:rsidR="00895071" w:rsidRPr="00BC2F81" w:rsidRDefault="00895071" w:rsidP="00A8311E">
            <w:pPr>
              <w:jc w:val="both"/>
            </w:pPr>
          </w:p>
          <w:p w14:paraId="2AD07548" w14:textId="77777777" w:rsidR="00895071" w:rsidRPr="00BC2F81" w:rsidRDefault="00895071" w:rsidP="00A8311E">
            <w:pPr>
              <w:jc w:val="both"/>
            </w:pPr>
            <w:r w:rsidRPr="00BC2F81">
              <w:t xml:space="preserve">1.2.Sutartis reguliuoja tik nuosavybės į vertybinius popierius perėjimo ir atitinkamų įrašų vertybinių popierių sąskaitose padarymo klausimus,  kiti klausimai yra reglamentuojami Pirkėjo pranešime apie akcijų išpirkimą paskelbtą VĮ Registrų centras Informaciniai leidiniai (elektroninis), kuriame skelbiami juridinių asmenų vieši pranešimai, leidinius neatlygintinai galite peržiūrėti čia:   </w:t>
            </w:r>
            <w:hyperlink r:id="rId12" w:history="1">
              <w:r w:rsidRPr="00BC2F81">
                <w:rPr>
                  <w:rStyle w:val="Hipersaitas"/>
                </w:rPr>
                <w:t>https://www.registrucentras.lt/jar/infleid/publications.do</w:t>
              </w:r>
            </w:hyperlink>
            <w:r w:rsidRPr="00BC2F81">
              <w:t xml:space="preserve"> ir Pirkėjo pranešime papildomai paskelbtame </w:t>
            </w:r>
            <w:hyperlink r:id="rId13" w:history="1">
              <w:r w:rsidRPr="00BC2F81">
                <w:rPr>
                  <w:rStyle w:val="Hipersaitas"/>
                </w:rPr>
                <w:t>https://www.orion.lt/roquetteamilina/</w:t>
              </w:r>
            </w:hyperlink>
            <w:r w:rsidRPr="00BC2F81">
              <w:t xml:space="preserve">   ir </w:t>
            </w:r>
            <w:hyperlink r:id="rId14" w:history="1">
              <w:r w:rsidRPr="00BC2F81">
                <w:rPr>
                  <w:rStyle w:val="Hipersaitas"/>
                </w:rPr>
                <w:t>https://roquetteamilina.com/bendrove-akcijos-pirkimas/</w:t>
              </w:r>
            </w:hyperlink>
            <w:r w:rsidRPr="00BC2F81">
              <w:t xml:space="preserve">  </w:t>
            </w:r>
          </w:p>
          <w:p w14:paraId="1A3015A3" w14:textId="77777777" w:rsidR="00895071" w:rsidRPr="00BC2F81" w:rsidRDefault="00895071" w:rsidP="00A8311E">
            <w:pPr>
              <w:jc w:val="both"/>
              <w:rPr>
                <w:b/>
              </w:rPr>
            </w:pPr>
          </w:p>
        </w:tc>
        <w:tc>
          <w:tcPr>
            <w:tcW w:w="4880" w:type="dxa"/>
            <w:tcBorders>
              <w:top w:val="nil"/>
              <w:left w:val="nil"/>
              <w:bottom w:val="nil"/>
              <w:right w:val="nil"/>
            </w:tcBorders>
          </w:tcPr>
          <w:p w14:paraId="41BAD6D2" w14:textId="77777777" w:rsidR="00895071" w:rsidRPr="00BC2F81" w:rsidRDefault="00895071" w:rsidP="00A8311E">
            <w:pPr>
              <w:jc w:val="both"/>
            </w:pPr>
            <w:r w:rsidRPr="00BC2F81">
              <w:t xml:space="preserve">1. </w:t>
            </w:r>
            <w:proofErr w:type="spellStart"/>
            <w:r w:rsidRPr="00BC2F81">
              <w:t>Pursuant</w:t>
            </w:r>
            <w:proofErr w:type="spellEnd"/>
            <w:r w:rsidRPr="00BC2F81">
              <w:t xml:space="preserve"> to </w:t>
            </w:r>
            <w:proofErr w:type="spellStart"/>
            <w:r w:rsidRPr="00BC2F81">
              <w:t>this</w:t>
            </w:r>
            <w:proofErr w:type="spellEnd"/>
            <w:r w:rsidRPr="00BC2F81">
              <w:t xml:space="preserve"> </w:t>
            </w:r>
            <w:proofErr w:type="spellStart"/>
            <w:r w:rsidRPr="00BC2F81">
              <w:t>Agreement</w:t>
            </w:r>
            <w:proofErr w:type="spellEnd"/>
            <w:r w:rsidRPr="00BC2F81">
              <w:t xml:space="preserve"> </w:t>
            </w:r>
            <w:proofErr w:type="spellStart"/>
            <w:r w:rsidRPr="00BC2F81">
              <w:t>on</w:t>
            </w:r>
            <w:proofErr w:type="spellEnd"/>
            <w:r w:rsidRPr="00BC2F81">
              <w:t xml:space="preserve"> </w:t>
            </w:r>
            <w:proofErr w:type="spellStart"/>
            <w:r w:rsidRPr="00BC2F81">
              <w:t>the</w:t>
            </w:r>
            <w:proofErr w:type="spellEnd"/>
            <w:r w:rsidRPr="00BC2F81">
              <w:t xml:space="preserve"> </w:t>
            </w:r>
            <w:proofErr w:type="spellStart"/>
            <w:r w:rsidRPr="00BC2F81">
              <w:t>implementation</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share</w:t>
            </w:r>
            <w:proofErr w:type="spellEnd"/>
            <w:r w:rsidRPr="00BC2F81">
              <w:t xml:space="preserve"> </w:t>
            </w:r>
            <w:proofErr w:type="spellStart"/>
            <w:r w:rsidRPr="00BC2F81">
              <w:t>purchase</w:t>
            </w:r>
            <w:proofErr w:type="spellEnd"/>
            <w:r w:rsidRPr="00BC2F81">
              <w:t xml:space="preserve"> </w:t>
            </w:r>
            <w:proofErr w:type="spellStart"/>
            <w:r w:rsidRPr="00BC2F81">
              <w:t>contract</w:t>
            </w:r>
            <w:proofErr w:type="spellEnd"/>
            <w:r w:rsidRPr="00BC2F81">
              <w:t xml:space="preserve"> (</w:t>
            </w:r>
            <w:proofErr w:type="spellStart"/>
            <w:r w:rsidRPr="00BC2F81">
              <w:t>the</w:t>
            </w:r>
            <w:proofErr w:type="spellEnd"/>
            <w:r w:rsidRPr="00BC2F81">
              <w:t xml:space="preserve"> “</w:t>
            </w:r>
            <w:proofErr w:type="spellStart"/>
            <w:r w:rsidRPr="00BC2F81">
              <w:t>Agreement</w:t>
            </w:r>
            <w:proofErr w:type="spellEnd"/>
            <w:r w:rsidRPr="00BC2F81">
              <w:t xml:space="preserve">”), </w:t>
            </w:r>
            <w:proofErr w:type="spellStart"/>
            <w:r w:rsidRPr="00BC2F81">
              <w:t>the</w:t>
            </w:r>
            <w:proofErr w:type="spellEnd"/>
            <w:r w:rsidRPr="00BC2F81">
              <w:t xml:space="preserve"> </w:t>
            </w:r>
            <w:proofErr w:type="spellStart"/>
            <w:r w:rsidRPr="00BC2F81">
              <w:t>Seller</w:t>
            </w:r>
            <w:proofErr w:type="spellEnd"/>
            <w:r w:rsidRPr="00BC2F81">
              <w:t xml:space="preserve"> </w:t>
            </w:r>
            <w:proofErr w:type="spellStart"/>
            <w:r w:rsidRPr="00BC2F81">
              <w:t>and</w:t>
            </w:r>
            <w:proofErr w:type="spellEnd"/>
            <w:r w:rsidRPr="00BC2F81">
              <w:t xml:space="preserve"> </w:t>
            </w:r>
            <w:proofErr w:type="spellStart"/>
            <w:r w:rsidRPr="00BC2F81">
              <w:t>the</w:t>
            </w:r>
            <w:proofErr w:type="spellEnd"/>
            <w:r w:rsidRPr="00BC2F81">
              <w:t xml:space="preserve"> </w:t>
            </w:r>
            <w:proofErr w:type="spellStart"/>
            <w:r w:rsidRPr="00BC2F81">
              <w:t>Buyer</w:t>
            </w:r>
            <w:proofErr w:type="spellEnd"/>
            <w:r w:rsidRPr="00BC2F81">
              <w:t xml:space="preserve"> </w:t>
            </w:r>
            <w:proofErr w:type="spellStart"/>
            <w:r w:rsidRPr="00BC2F81">
              <w:t>implement</w:t>
            </w:r>
            <w:proofErr w:type="spellEnd"/>
            <w:r w:rsidRPr="00BC2F81">
              <w:t xml:space="preserve"> </w:t>
            </w:r>
            <w:proofErr w:type="spellStart"/>
            <w:r w:rsidRPr="00BC2F81">
              <w:rPr>
                <w:i/>
                <w:iCs/>
              </w:rPr>
              <w:t>article</w:t>
            </w:r>
            <w:proofErr w:type="spellEnd"/>
            <w:r w:rsidRPr="00BC2F81">
              <w:rPr>
                <w:i/>
                <w:iCs/>
              </w:rPr>
              <w:t xml:space="preserve"> 46-1 </w:t>
            </w:r>
            <w:proofErr w:type="spellStart"/>
            <w:r w:rsidRPr="00BC2F81">
              <w:rPr>
                <w:i/>
                <w:iCs/>
              </w:rPr>
              <w:t>Squeeze</w:t>
            </w:r>
            <w:proofErr w:type="spellEnd"/>
            <w:r w:rsidRPr="00BC2F81">
              <w:rPr>
                <w:i/>
                <w:iCs/>
              </w:rPr>
              <w:t>/</w:t>
            </w:r>
            <w:proofErr w:type="spellStart"/>
            <w:r w:rsidRPr="00BC2F81">
              <w:rPr>
                <w:i/>
                <w:iCs/>
              </w:rPr>
              <w:t>sell</w:t>
            </w:r>
            <w:proofErr w:type="spellEnd"/>
            <w:r w:rsidRPr="00BC2F81">
              <w:rPr>
                <w:i/>
                <w:iCs/>
              </w:rPr>
              <w:t xml:space="preserve"> </w:t>
            </w:r>
            <w:proofErr w:type="spellStart"/>
            <w:r w:rsidRPr="00BC2F81">
              <w:rPr>
                <w:i/>
                <w:iCs/>
              </w:rPr>
              <w:t>out</w:t>
            </w:r>
            <w:proofErr w:type="spellEnd"/>
            <w:r w:rsidRPr="00BC2F81">
              <w:rPr>
                <w:i/>
                <w:iCs/>
              </w:rPr>
              <w:t xml:space="preserve"> </w:t>
            </w:r>
            <w:proofErr w:type="spellStart"/>
            <w:r w:rsidRPr="00BC2F81">
              <w:rPr>
                <w:i/>
                <w:iCs/>
              </w:rPr>
              <w:t>of</w:t>
            </w:r>
            <w:proofErr w:type="spellEnd"/>
            <w:r w:rsidRPr="00BC2F81">
              <w:rPr>
                <w:i/>
                <w:iCs/>
              </w:rPr>
              <w:t xml:space="preserve"> </w:t>
            </w:r>
            <w:proofErr w:type="spellStart"/>
            <w:r w:rsidRPr="00BC2F81">
              <w:rPr>
                <w:i/>
                <w:iCs/>
              </w:rPr>
              <w:t>shares</w:t>
            </w:r>
            <w:proofErr w:type="spellEnd"/>
            <w:r w:rsidRPr="00BC2F81">
              <w:rPr>
                <w:i/>
                <w:iCs/>
              </w:rPr>
              <w:t xml:space="preserve">, </w:t>
            </w:r>
            <w:proofErr w:type="spellStart"/>
            <w:r w:rsidRPr="00BC2F81">
              <w:rPr>
                <w:i/>
                <w:iCs/>
              </w:rPr>
              <w:t>the</w:t>
            </w:r>
            <w:proofErr w:type="spellEnd"/>
            <w:r w:rsidRPr="00BC2F81">
              <w:rPr>
                <w:i/>
                <w:iCs/>
              </w:rPr>
              <w:t xml:space="preserve"> Lithuanian </w:t>
            </w:r>
            <w:proofErr w:type="spellStart"/>
            <w:r w:rsidRPr="00BC2F81">
              <w:rPr>
                <w:i/>
                <w:iCs/>
              </w:rPr>
              <w:t>Law</w:t>
            </w:r>
            <w:proofErr w:type="spellEnd"/>
            <w:r w:rsidRPr="00BC2F81">
              <w:rPr>
                <w:i/>
                <w:iCs/>
              </w:rPr>
              <w:t xml:space="preserve"> </w:t>
            </w:r>
            <w:proofErr w:type="spellStart"/>
            <w:r w:rsidRPr="00BC2F81">
              <w:rPr>
                <w:i/>
                <w:iCs/>
              </w:rPr>
              <w:t>on</w:t>
            </w:r>
            <w:proofErr w:type="spellEnd"/>
            <w:r w:rsidRPr="00BC2F81">
              <w:rPr>
                <w:i/>
                <w:iCs/>
              </w:rPr>
              <w:t xml:space="preserve"> </w:t>
            </w:r>
            <w:proofErr w:type="spellStart"/>
            <w:r w:rsidRPr="00BC2F81">
              <w:rPr>
                <w:i/>
                <w:iCs/>
              </w:rPr>
              <w:t>Companies</w:t>
            </w:r>
            <w:proofErr w:type="spellEnd"/>
            <w:r w:rsidRPr="00BC2F81">
              <w:t xml:space="preserve">. </w:t>
            </w:r>
            <w:proofErr w:type="spellStart"/>
            <w:r w:rsidRPr="00BC2F81">
              <w:t>The</w:t>
            </w:r>
            <w:proofErr w:type="spellEnd"/>
            <w:r w:rsidRPr="00BC2F81">
              <w:t xml:space="preserve"> </w:t>
            </w:r>
            <w:proofErr w:type="spellStart"/>
            <w:r w:rsidRPr="00BC2F81">
              <w:t>Seller</w:t>
            </w:r>
            <w:proofErr w:type="spellEnd"/>
            <w:r w:rsidRPr="00BC2F81">
              <w:t xml:space="preserve"> </w:t>
            </w:r>
            <w:proofErr w:type="spellStart"/>
            <w:r w:rsidRPr="00BC2F81">
              <w:t>transfers</w:t>
            </w:r>
            <w:proofErr w:type="spellEnd"/>
            <w:r w:rsidRPr="00BC2F81">
              <w:t xml:space="preserve"> </w:t>
            </w:r>
            <w:proofErr w:type="spellStart"/>
            <w:r w:rsidRPr="00BC2F81">
              <w:t>the</w:t>
            </w:r>
            <w:proofErr w:type="spellEnd"/>
            <w:r w:rsidRPr="00BC2F81">
              <w:t xml:space="preserve"> </w:t>
            </w:r>
            <w:proofErr w:type="spellStart"/>
            <w:r w:rsidRPr="00BC2F81">
              <w:t>securities</w:t>
            </w:r>
            <w:proofErr w:type="spellEnd"/>
            <w:r w:rsidRPr="00BC2F81">
              <w:t xml:space="preserve"> </w:t>
            </w:r>
            <w:proofErr w:type="spellStart"/>
            <w:r w:rsidRPr="00BC2F81">
              <w:t>owned</w:t>
            </w:r>
            <w:proofErr w:type="spellEnd"/>
            <w:r w:rsidRPr="00BC2F81">
              <w:t xml:space="preserve"> </w:t>
            </w:r>
            <w:proofErr w:type="spellStart"/>
            <w:r w:rsidRPr="00BC2F81">
              <w:t>with</w:t>
            </w:r>
            <w:proofErr w:type="spellEnd"/>
            <w:r w:rsidRPr="00BC2F81">
              <w:t xml:space="preserve"> </w:t>
            </w:r>
            <w:proofErr w:type="spellStart"/>
            <w:r w:rsidRPr="00BC2F81">
              <w:t>the</w:t>
            </w:r>
            <w:proofErr w:type="spellEnd"/>
            <w:r w:rsidRPr="00BC2F81">
              <w:t xml:space="preserve"> </w:t>
            </w:r>
            <w:proofErr w:type="spellStart"/>
            <w:r w:rsidRPr="00BC2F81">
              <w:t>ownership</w:t>
            </w:r>
            <w:proofErr w:type="spellEnd"/>
            <w:r w:rsidRPr="00BC2F81">
              <w:t xml:space="preserve"> </w:t>
            </w:r>
            <w:proofErr w:type="spellStart"/>
            <w:r w:rsidRPr="00BC2F81">
              <w:t>title</w:t>
            </w:r>
            <w:proofErr w:type="spellEnd"/>
            <w:r w:rsidRPr="00BC2F81">
              <w:t xml:space="preserve"> </w:t>
            </w:r>
            <w:proofErr w:type="spellStart"/>
            <w:r w:rsidRPr="00BC2F81">
              <w:t>and</w:t>
            </w:r>
            <w:proofErr w:type="spellEnd"/>
            <w:r w:rsidRPr="00BC2F81">
              <w:t xml:space="preserve"> </w:t>
            </w:r>
            <w:proofErr w:type="spellStart"/>
            <w:r w:rsidRPr="00BC2F81">
              <w:t>the</w:t>
            </w:r>
            <w:proofErr w:type="spellEnd"/>
            <w:r w:rsidRPr="00BC2F81">
              <w:t xml:space="preserve"> </w:t>
            </w:r>
            <w:proofErr w:type="spellStart"/>
            <w:r w:rsidRPr="00BC2F81">
              <w:t>Buyer</w:t>
            </w:r>
            <w:proofErr w:type="spellEnd"/>
            <w:r w:rsidRPr="00BC2F81">
              <w:t xml:space="preserve"> </w:t>
            </w:r>
            <w:proofErr w:type="spellStart"/>
            <w:r w:rsidRPr="00BC2F81">
              <w:t>accepts</w:t>
            </w:r>
            <w:proofErr w:type="spellEnd"/>
            <w:r w:rsidRPr="00BC2F81">
              <w:t xml:space="preserve"> </w:t>
            </w:r>
            <w:proofErr w:type="spellStart"/>
            <w:r w:rsidRPr="00BC2F81">
              <w:t>such</w:t>
            </w:r>
            <w:proofErr w:type="spellEnd"/>
            <w:r w:rsidRPr="00BC2F81">
              <w:t xml:space="preserve"> </w:t>
            </w:r>
            <w:proofErr w:type="spellStart"/>
            <w:r w:rsidRPr="00BC2F81">
              <w:t>securities</w:t>
            </w:r>
            <w:proofErr w:type="spellEnd"/>
            <w:r w:rsidRPr="00BC2F81">
              <w:t xml:space="preserve"> </w:t>
            </w:r>
            <w:proofErr w:type="spellStart"/>
            <w:r w:rsidRPr="00BC2F81">
              <w:t>into</w:t>
            </w:r>
            <w:proofErr w:type="spellEnd"/>
            <w:r w:rsidRPr="00BC2F81">
              <w:t xml:space="preserve"> </w:t>
            </w:r>
            <w:proofErr w:type="spellStart"/>
            <w:r w:rsidRPr="00BC2F81">
              <w:t>its</w:t>
            </w:r>
            <w:proofErr w:type="spellEnd"/>
            <w:r w:rsidRPr="00BC2F81">
              <w:t xml:space="preserve"> </w:t>
            </w:r>
            <w:proofErr w:type="spellStart"/>
            <w:r w:rsidRPr="00BC2F81">
              <w:t>ownership</w:t>
            </w:r>
            <w:proofErr w:type="spellEnd"/>
            <w:r w:rsidRPr="00BC2F81">
              <w:t xml:space="preserve">. </w:t>
            </w:r>
          </w:p>
          <w:p w14:paraId="37D01081" w14:textId="77777777" w:rsidR="00895071" w:rsidRPr="00BC2F81" w:rsidRDefault="00895071" w:rsidP="00A8311E">
            <w:pPr>
              <w:jc w:val="both"/>
            </w:pPr>
            <w:r w:rsidRPr="00BC2F81">
              <w:t xml:space="preserve">1.1.By </w:t>
            </w:r>
            <w:proofErr w:type="spellStart"/>
            <w:r w:rsidRPr="00BC2F81">
              <w:t>signing</w:t>
            </w:r>
            <w:proofErr w:type="spellEnd"/>
            <w:r w:rsidRPr="00BC2F81">
              <w:t xml:space="preserve"> </w:t>
            </w:r>
            <w:proofErr w:type="spellStart"/>
            <w:r w:rsidRPr="00BC2F81">
              <w:t>this</w:t>
            </w:r>
            <w:proofErr w:type="spellEnd"/>
            <w:r w:rsidRPr="00BC2F81">
              <w:t xml:space="preserve"> </w:t>
            </w:r>
            <w:proofErr w:type="spellStart"/>
            <w:r w:rsidRPr="00BC2F81">
              <w:t>Agreement</w:t>
            </w:r>
            <w:proofErr w:type="spellEnd"/>
            <w:r w:rsidRPr="00BC2F81">
              <w:t xml:space="preserve"> </w:t>
            </w:r>
            <w:proofErr w:type="spellStart"/>
            <w:r w:rsidRPr="00BC2F81">
              <w:t>the</w:t>
            </w:r>
            <w:proofErr w:type="spellEnd"/>
            <w:r w:rsidRPr="00BC2F81">
              <w:t xml:space="preserve"> parties </w:t>
            </w:r>
            <w:proofErr w:type="spellStart"/>
            <w:r w:rsidRPr="00BC2F81">
              <w:t>irrevocably</w:t>
            </w:r>
            <w:proofErr w:type="spellEnd"/>
            <w:r w:rsidRPr="00BC2F81">
              <w:t xml:space="preserve"> </w:t>
            </w:r>
            <w:proofErr w:type="spellStart"/>
            <w:r w:rsidRPr="00BC2F81">
              <w:t>and</w:t>
            </w:r>
            <w:proofErr w:type="spellEnd"/>
            <w:r w:rsidRPr="00BC2F81">
              <w:t xml:space="preserve"> </w:t>
            </w:r>
            <w:proofErr w:type="spellStart"/>
            <w:r w:rsidRPr="00BC2F81">
              <w:t>unconditionally</w:t>
            </w:r>
            <w:proofErr w:type="spellEnd"/>
            <w:r w:rsidRPr="00BC2F81">
              <w:t xml:space="preserve"> </w:t>
            </w:r>
            <w:proofErr w:type="spellStart"/>
            <w:r w:rsidRPr="00BC2F81">
              <w:t>request</w:t>
            </w:r>
            <w:proofErr w:type="spellEnd"/>
            <w:r w:rsidRPr="00BC2F81">
              <w:t xml:space="preserve"> </w:t>
            </w:r>
            <w:proofErr w:type="spellStart"/>
            <w:r w:rsidRPr="00BC2F81">
              <w:t>that</w:t>
            </w:r>
            <w:proofErr w:type="spellEnd"/>
            <w:r w:rsidRPr="00BC2F81">
              <w:t xml:space="preserve"> </w:t>
            </w:r>
            <w:proofErr w:type="spellStart"/>
            <w:r w:rsidRPr="00BC2F81">
              <w:t>on</w:t>
            </w:r>
            <w:proofErr w:type="spellEnd"/>
            <w:r w:rsidRPr="00BC2F81">
              <w:t xml:space="preserve"> </w:t>
            </w:r>
            <w:proofErr w:type="spellStart"/>
            <w:r w:rsidRPr="00BC2F81">
              <w:t>the</w:t>
            </w:r>
            <w:proofErr w:type="spellEnd"/>
            <w:r w:rsidRPr="00BC2F81">
              <w:t xml:space="preserve"> </w:t>
            </w:r>
            <w:proofErr w:type="spellStart"/>
            <w:r w:rsidRPr="00BC2F81">
              <w:t>basis</w:t>
            </w:r>
            <w:proofErr w:type="spellEnd"/>
            <w:r w:rsidRPr="00BC2F81">
              <w:t xml:space="preserve"> </w:t>
            </w:r>
            <w:proofErr w:type="spellStart"/>
            <w:r w:rsidRPr="00BC2F81">
              <w:t>of</w:t>
            </w:r>
            <w:proofErr w:type="spellEnd"/>
            <w:r w:rsidRPr="00BC2F81">
              <w:t xml:space="preserve"> </w:t>
            </w:r>
            <w:proofErr w:type="spellStart"/>
            <w:r w:rsidRPr="00BC2F81">
              <w:t>this</w:t>
            </w:r>
            <w:proofErr w:type="spellEnd"/>
            <w:r w:rsidRPr="00BC2F81">
              <w:t xml:space="preserve"> </w:t>
            </w:r>
            <w:proofErr w:type="spellStart"/>
            <w:r w:rsidRPr="00BC2F81">
              <w:t>Agreement</w:t>
            </w:r>
            <w:proofErr w:type="spellEnd"/>
            <w:r w:rsidRPr="00BC2F81">
              <w:t xml:space="preserve"> </w:t>
            </w:r>
            <w:proofErr w:type="spellStart"/>
            <w:r w:rsidRPr="00BC2F81">
              <w:t>securities</w:t>
            </w:r>
            <w:proofErr w:type="spellEnd"/>
            <w:r w:rsidRPr="00BC2F81">
              <w:t xml:space="preserve"> </w:t>
            </w:r>
            <w:proofErr w:type="spellStart"/>
            <w:r w:rsidRPr="00BC2F81">
              <w:t>custodians</w:t>
            </w:r>
            <w:proofErr w:type="spellEnd"/>
            <w:r w:rsidRPr="00BC2F81">
              <w:t xml:space="preserve"> (</w:t>
            </w:r>
            <w:proofErr w:type="spellStart"/>
            <w:r w:rsidRPr="00BC2F81">
              <w:t>including</w:t>
            </w:r>
            <w:proofErr w:type="spellEnd"/>
            <w:r w:rsidRPr="00BC2F81">
              <w:t xml:space="preserve">, </w:t>
            </w:r>
            <w:proofErr w:type="spellStart"/>
            <w:r w:rsidRPr="00BC2F81">
              <w:t>but</w:t>
            </w:r>
            <w:proofErr w:type="spellEnd"/>
            <w:r w:rsidRPr="00BC2F81">
              <w:t xml:space="preserve"> </w:t>
            </w:r>
            <w:proofErr w:type="spellStart"/>
            <w:r w:rsidRPr="00BC2F81">
              <w:t>not</w:t>
            </w:r>
            <w:proofErr w:type="spellEnd"/>
            <w:r w:rsidRPr="00BC2F81">
              <w:t xml:space="preserve"> </w:t>
            </w:r>
            <w:proofErr w:type="spellStart"/>
            <w:r w:rsidRPr="00BC2F81">
              <w:t>limited</w:t>
            </w:r>
            <w:proofErr w:type="spellEnd"/>
            <w:r w:rsidRPr="00BC2F81">
              <w:t xml:space="preserve"> to UAB FMĮ "</w:t>
            </w:r>
            <w:proofErr w:type="spellStart"/>
            <w:r w:rsidRPr="00BC2F81">
              <w:t>Orion</w:t>
            </w:r>
            <w:proofErr w:type="spellEnd"/>
            <w:r w:rsidRPr="00BC2F81">
              <w:t xml:space="preserve"> </w:t>
            </w:r>
            <w:proofErr w:type="spellStart"/>
            <w:r w:rsidRPr="00BC2F81">
              <w:t>Securities</w:t>
            </w:r>
            <w:proofErr w:type="spellEnd"/>
            <w:r w:rsidRPr="00BC2F81">
              <w:t xml:space="preserve">" BIC: BVPPLT21XXX, AB SEB bank: CBVILT2XXXX, „Swedbank“, AB: HABALT22XXX, AB Šiaulių bankas: CBSBLT26XXX, </w:t>
            </w:r>
            <w:proofErr w:type="spellStart"/>
            <w:r w:rsidRPr="00BC2F81">
              <w:t>Luminor</w:t>
            </w:r>
            <w:proofErr w:type="spellEnd"/>
            <w:r w:rsidRPr="00BC2F81">
              <w:t xml:space="preserve"> Bank AS Lietuvos skyrius: AGBLLT2XXXX) </w:t>
            </w:r>
            <w:proofErr w:type="spellStart"/>
            <w:r w:rsidRPr="00BC2F81">
              <w:t>debit</w:t>
            </w:r>
            <w:proofErr w:type="spellEnd"/>
            <w:r w:rsidRPr="00BC2F81">
              <w:t xml:space="preserve"> </w:t>
            </w:r>
            <w:proofErr w:type="spellStart"/>
            <w:r w:rsidRPr="00BC2F81">
              <w:t>the</w:t>
            </w:r>
            <w:proofErr w:type="spellEnd"/>
            <w:r w:rsidRPr="00BC2F81">
              <w:t xml:space="preserve"> </w:t>
            </w:r>
            <w:proofErr w:type="spellStart"/>
            <w:r w:rsidRPr="00BC2F81">
              <w:t>securities</w:t>
            </w:r>
            <w:proofErr w:type="spellEnd"/>
            <w:r w:rsidRPr="00BC2F81">
              <w:t xml:space="preserve"> </w:t>
            </w:r>
            <w:proofErr w:type="spellStart"/>
            <w:r w:rsidRPr="00BC2F81">
              <w:t>described</w:t>
            </w:r>
            <w:proofErr w:type="spellEnd"/>
            <w:r w:rsidRPr="00BC2F81">
              <w:t xml:space="preserve"> </w:t>
            </w:r>
            <w:proofErr w:type="spellStart"/>
            <w:r w:rsidRPr="00BC2F81">
              <w:t>in</w:t>
            </w:r>
            <w:proofErr w:type="spellEnd"/>
            <w:r w:rsidRPr="00BC2F81">
              <w:t xml:space="preserve"> </w:t>
            </w:r>
            <w:proofErr w:type="spellStart"/>
            <w:r w:rsidRPr="00BC2F81">
              <w:t>this</w:t>
            </w:r>
            <w:proofErr w:type="spellEnd"/>
            <w:r w:rsidRPr="00BC2F81">
              <w:t xml:space="preserve"> </w:t>
            </w:r>
            <w:proofErr w:type="spellStart"/>
            <w:r w:rsidRPr="00BC2F81">
              <w:t>Agreement</w:t>
            </w:r>
            <w:proofErr w:type="spellEnd"/>
            <w:r w:rsidRPr="00BC2F81">
              <w:t xml:space="preserve"> </w:t>
            </w:r>
            <w:proofErr w:type="spellStart"/>
            <w:r w:rsidRPr="00BC2F81">
              <w:t>from</w:t>
            </w:r>
            <w:proofErr w:type="spellEnd"/>
            <w:r w:rsidRPr="00BC2F81">
              <w:t xml:space="preserve"> </w:t>
            </w:r>
            <w:proofErr w:type="spellStart"/>
            <w:r w:rsidRPr="00BC2F81">
              <w:t>the</w:t>
            </w:r>
            <w:proofErr w:type="spellEnd"/>
            <w:r w:rsidRPr="00BC2F81">
              <w:t xml:space="preserve"> </w:t>
            </w:r>
            <w:proofErr w:type="spellStart"/>
            <w:r w:rsidRPr="00BC2F81">
              <w:t>Seller’s</w:t>
            </w:r>
            <w:proofErr w:type="spellEnd"/>
            <w:r w:rsidRPr="00BC2F81">
              <w:t xml:space="preserve"> </w:t>
            </w:r>
            <w:proofErr w:type="spellStart"/>
            <w:r w:rsidRPr="00BC2F81">
              <w:t>securities</w:t>
            </w:r>
            <w:proofErr w:type="spellEnd"/>
            <w:r w:rsidRPr="00BC2F81">
              <w:t xml:space="preserve"> </w:t>
            </w:r>
            <w:proofErr w:type="spellStart"/>
            <w:r w:rsidRPr="00BC2F81">
              <w:t>account</w:t>
            </w:r>
            <w:proofErr w:type="spellEnd"/>
            <w:r w:rsidRPr="00BC2F81">
              <w:t xml:space="preserve"> </w:t>
            </w:r>
            <w:proofErr w:type="spellStart"/>
            <w:r w:rsidRPr="00BC2F81">
              <w:t>and</w:t>
            </w:r>
            <w:proofErr w:type="spellEnd"/>
            <w:r w:rsidRPr="00BC2F81">
              <w:t xml:space="preserve"> UAB FMĮ "</w:t>
            </w:r>
            <w:proofErr w:type="spellStart"/>
            <w:r w:rsidRPr="00BC2F81">
              <w:t>Orion</w:t>
            </w:r>
            <w:proofErr w:type="spellEnd"/>
            <w:r w:rsidRPr="00BC2F81">
              <w:t xml:space="preserve"> </w:t>
            </w:r>
            <w:proofErr w:type="spellStart"/>
            <w:r w:rsidRPr="00BC2F81">
              <w:t>Securities</w:t>
            </w:r>
            <w:proofErr w:type="spellEnd"/>
            <w:r w:rsidRPr="00BC2F81">
              <w:t xml:space="preserve">" </w:t>
            </w:r>
            <w:proofErr w:type="spellStart"/>
            <w:r w:rsidRPr="00BC2F81">
              <w:t>credit</w:t>
            </w:r>
            <w:proofErr w:type="spellEnd"/>
            <w:r w:rsidRPr="00BC2F81">
              <w:t xml:space="preserve"> </w:t>
            </w:r>
            <w:proofErr w:type="spellStart"/>
            <w:r w:rsidRPr="00BC2F81">
              <w:t>them</w:t>
            </w:r>
            <w:proofErr w:type="spellEnd"/>
            <w:r w:rsidRPr="00BC2F81">
              <w:t xml:space="preserve"> to </w:t>
            </w:r>
            <w:proofErr w:type="spellStart"/>
            <w:r w:rsidRPr="00BC2F81">
              <w:t>the</w:t>
            </w:r>
            <w:proofErr w:type="spellEnd"/>
            <w:r w:rsidRPr="00BC2F81">
              <w:t xml:space="preserve"> </w:t>
            </w:r>
            <w:proofErr w:type="spellStart"/>
            <w:r w:rsidRPr="00BC2F81">
              <w:t>Buyer’s</w:t>
            </w:r>
            <w:proofErr w:type="spellEnd"/>
            <w:r w:rsidRPr="00BC2F81">
              <w:t xml:space="preserve"> </w:t>
            </w:r>
            <w:proofErr w:type="spellStart"/>
            <w:r w:rsidRPr="00BC2F81">
              <w:t>securities</w:t>
            </w:r>
            <w:proofErr w:type="spellEnd"/>
            <w:r w:rsidRPr="00BC2F81">
              <w:t xml:space="preserve"> </w:t>
            </w:r>
            <w:proofErr w:type="spellStart"/>
            <w:r w:rsidRPr="00BC2F81">
              <w:t>account</w:t>
            </w:r>
            <w:proofErr w:type="spellEnd"/>
            <w:r w:rsidRPr="00BC2F81">
              <w:t xml:space="preserve"> at UAB FMĮ "</w:t>
            </w:r>
            <w:proofErr w:type="spellStart"/>
            <w:r w:rsidRPr="00BC2F81">
              <w:t>Orion</w:t>
            </w:r>
            <w:proofErr w:type="spellEnd"/>
            <w:r w:rsidRPr="00BC2F81">
              <w:t xml:space="preserve"> </w:t>
            </w:r>
            <w:proofErr w:type="spellStart"/>
            <w:r w:rsidRPr="00BC2F81">
              <w:t>Securities</w:t>
            </w:r>
            <w:proofErr w:type="spellEnd"/>
            <w:r w:rsidRPr="00BC2F81">
              <w:t xml:space="preserve">" </w:t>
            </w:r>
            <w:proofErr w:type="spellStart"/>
            <w:r w:rsidRPr="00BC2F81">
              <w:t>by</w:t>
            </w:r>
            <w:proofErr w:type="spellEnd"/>
            <w:r w:rsidRPr="00BC2F81">
              <w:t xml:space="preserve"> </w:t>
            </w:r>
            <w:proofErr w:type="spellStart"/>
            <w:r w:rsidRPr="00BC2F81">
              <w:t>way</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Over</w:t>
            </w:r>
            <w:proofErr w:type="spellEnd"/>
            <w:r w:rsidRPr="00BC2F81">
              <w:t xml:space="preserve"> </w:t>
            </w:r>
            <w:proofErr w:type="spellStart"/>
            <w:r w:rsidRPr="00BC2F81">
              <w:t>the</w:t>
            </w:r>
            <w:proofErr w:type="spellEnd"/>
            <w:r w:rsidRPr="00BC2F81">
              <w:t xml:space="preserve"> </w:t>
            </w:r>
            <w:proofErr w:type="spellStart"/>
            <w:r w:rsidRPr="00BC2F81">
              <w:t>Counter</w:t>
            </w:r>
            <w:proofErr w:type="spellEnd"/>
            <w:r w:rsidRPr="00BC2F81">
              <w:t xml:space="preserve"> - </w:t>
            </w:r>
            <w:proofErr w:type="spellStart"/>
            <w:r w:rsidRPr="00BC2F81">
              <w:t>Delivery</w:t>
            </w:r>
            <w:proofErr w:type="spellEnd"/>
            <w:r w:rsidRPr="00BC2F81">
              <w:t xml:space="preserve"> </w:t>
            </w:r>
            <w:proofErr w:type="spellStart"/>
            <w:r w:rsidRPr="00BC2F81">
              <w:t>Versus</w:t>
            </w:r>
            <w:proofErr w:type="spellEnd"/>
            <w:r w:rsidRPr="00BC2F81">
              <w:t xml:space="preserve"> </w:t>
            </w:r>
            <w:proofErr w:type="spellStart"/>
            <w:r w:rsidRPr="00BC2F81">
              <w:t>Payment</w:t>
            </w:r>
            <w:proofErr w:type="spellEnd"/>
            <w:r w:rsidRPr="00BC2F81">
              <w:t xml:space="preserve"> / </w:t>
            </w:r>
            <w:proofErr w:type="spellStart"/>
            <w:r w:rsidRPr="00BC2F81">
              <w:t>Receive</w:t>
            </w:r>
            <w:proofErr w:type="spellEnd"/>
            <w:r w:rsidRPr="00BC2F81">
              <w:t xml:space="preserve"> </w:t>
            </w:r>
            <w:proofErr w:type="spellStart"/>
            <w:r w:rsidRPr="00BC2F81">
              <w:t>Versus</w:t>
            </w:r>
            <w:proofErr w:type="spellEnd"/>
            <w:r w:rsidRPr="00BC2F81">
              <w:t xml:space="preserve"> </w:t>
            </w:r>
            <w:proofErr w:type="spellStart"/>
            <w:r w:rsidRPr="00BC2F81">
              <w:t>Payment</w:t>
            </w:r>
            <w:proofErr w:type="spellEnd"/>
            <w:r w:rsidRPr="00BC2F81">
              <w:t xml:space="preserve"> (</w:t>
            </w:r>
            <w:proofErr w:type="spellStart"/>
            <w:r w:rsidRPr="00BC2F81">
              <w:t>the</w:t>
            </w:r>
            <w:proofErr w:type="spellEnd"/>
            <w:r w:rsidRPr="00BC2F81">
              <w:t xml:space="preserve"> OTC DVP / RVP) </w:t>
            </w:r>
            <w:proofErr w:type="spellStart"/>
            <w:r w:rsidRPr="00BC2F81">
              <w:t>transaction</w:t>
            </w:r>
            <w:proofErr w:type="spellEnd"/>
            <w:r w:rsidRPr="00BC2F81">
              <w:t>.</w:t>
            </w:r>
          </w:p>
          <w:p w14:paraId="4415F303" w14:textId="77777777" w:rsidR="00895071" w:rsidRPr="00BC2F81" w:rsidRDefault="00895071" w:rsidP="00A8311E">
            <w:pPr>
              <w:jc w:val="both"/>
            </w:pPr>
          </w:p>
          <w:p w14:paraId="1918A53D" w14:textId="77777777" w:rsidR="00895071" w:rsidRPr="00BC2F81" w:rsidRDefault="00895071" w:rsidP="00A8311E">
            <w:pPr>
              <w:jc w:val="both"/>
            </w:pPr>
            <w:r w:rsidRPr="00BC2F81">
              <w:t xml:space="preserve">1.2.The </w:t>
            </w:r>
            <w:proofErr w:type="spellStart"/>
            <w:r w:rsidRPr="00BC2F81">
              <w:t>subject</w:t>
            </w:r>
            <w:proofErr w:type="spellEnd"/>
            <w:r w:rsidRPr="00BC2F81">
              <w:t xml:space="preserve"> </w:t>
            </w:r>
            <w:proofErr w:type="spellStart"/>
            <w:r w:rsidRPr="00BC2F81">
              <w:t>matter</w:t>
            </w:r>
            <w:proofErr w:type="spellEnd"/>
            <w:r w:rsidRPr="00BC2F81">
              <w:t xml:space="preserve"> </w:t>
            </w:r>
            <w:proofErr w:type="spellStart"/>
            <w:r w:rsidRPr="00BC2F81">
              <w:t>of</w:t>
            </w:r>
            <w:proofErr w:type="spellEnd"/>
            <w:r w:rsidRPr="00BC2F81">
              <w:t xml:space="preserve"> </w:t>
            </w:r>
            <w:proofErr w:type="spellStart"/>
            <w:r w:rsidRPr="00BC2F81">
              <w:t>this</w:t>
            </w:r>
            <w:proofErr w:type="spellEnd"/>
            <w:r w:rsidRPr="00BC2F81">
              <w:t xml:space="preserve"> </w:t>
            </w:r>
            <w:proofErr w:type="spellStart"/>
            <w:r w:rsidRPr="00BC2F81">
              <w:t>Agreement</w:t>
            </w:r>
            <w:proofErr w:type="spellEnd"/>
            <w:r w:rsidRPr="00BC2F81">
              <w:t xml:space="preserve"> </w:t>
            </w:r>
            <w:proofErr w:type="spellStart"/>
            <w:r w:rsidRPr="00BC2F81">
              <w:t>is</w:t>
            </w:r>
            <w:proofErr w:type="spellEnd"/>
            <w:r w:rsidRPr="00BC2F81">
              <w:t xml:space="preserve"> </w:t>
            </w:r>
            <w:proofErr w:type="spellStart"/>
            <w:r w:rsidRPr="00BC2F81">
              <w:t>exclusively</w:t>
            </w:r>
            <w:proofErr w:type="spellEnd"/>
            <w:r w:rsidRPr="00BC2F81">
              <w:t xml:space="preserve"> </w:t>
            </w:r>
            <w:proofErr w:type="spellStart"/>
            <w:r w:rsidRPr="00BC2F81">
              <w:t>the</w:t>
            </w:r>
            <w:proofErr w:type="spellEnd"/>
            <w:r w:rsidRPr="00BC2F81">
              <w:t xml:space="preserve"> </w:t>
            </w:r>
            <w:proofErr w:type="spellStart"/>
            <w:r w:rsidRPr="00BC2F81">
              <w:t>issue</w:t>
            </w:r>
            <w:proofErr w:type="spellEnd"/>
            <w:r w:rsidRPr="00BC2F81">
              <w:t xml:space="preserve"> </w:t>
            </w:r>
            <w:proofErr w:type="spellStart"/>
            <w:r w:rsidRPr="00BC2F81">
              <w:t>of</w:t>
            </w:r>
            <w:proofErr w:type="spellEnd"/>
            <w:r w:rsidRPr="00BC2F81">
              <w:t xml:space="preserve"> </w:t>
            </w:r>
            <w:proofErr w:type="spellStart"/>
            <w:r w:rsidRPr="00BC2F81">
              <w:t>transfer</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ownership</w:t>
            </w:r>
            <w:proofErr w:type="spellEnd"/>
            <w:r w:rsidRPr="00BC2F81">
              <w:t xml:space="preserve"> </w:t>
            </w:r>
            <w:proofErr w:type="spellStart"/>
            <w:r w:rsidRPr="00BC2F81">
              <w:t>title</w:t>
            </w:r>
            <w:proofErr w:type="spellEnd"/>
            <w:r w:rsidRPr="00BC2F81">
              <w:t xml:space="preserve"> to </w:t>
            </w:r>
            <w:proofErr w:type="spellStart"/>
            <w:r w:rsidRPr="00BC2F81">
              <w:t>the</w:t>
            </w:r>
            <w:proofErr w:type="spellEnd"/>
            <w:r w:rsidRPr="00BC2F81">
              <w:t xml:space="preserve"> </w:t>
            </w:r>
            <w:proofErr w:type="spellStart"/>
            <w:r w:rsidRPr="00BC2F81">
              <w:t>securities</w:t>
            </w:r>
            <w:proofErr w:type="spellEnd"/>
            <w:r w:rsidRPr="00BC2F81">
              <w:t xml:space="preserve"> </w:t>
            </w:r>
            <w:proofErr w:type="spellStart"/>
            <w:r w:rsidRPr="00BC2F81">
              <w:t>and</w:t>
            </w:r>
            <w:proofErr w:type="spellEnd"/>
            <w:r w:rsidRPr="00BC2F81">
              <w:t xml:space="preserve"> </w:t>
            </w:r>
            <w:proofErr w:type="spellStart"/>
            <w:r w:rsidRPr="00BC2F81">
              <w:t>entering</w:t>
            </w:r>
            <w:proofErr w:type="spellEnd"/>
            <w:r w:rsidRPr="00BC2F81">
              <w:t xml:space="preserve"> </w:t>
            </w:r>
            <w:proofErr w:type="spellStart"/>
            <w:r w:rsidRPr="00BC2F81">
              <w:t>of</w:t>
            </w:r>
            <w:proofErr w:type="spellEnd"/>
            <w:r w:rsidRPr="00BC2F81">
              <w:t xml:space="preserve"> </w:t>
            </w:r>
            <w:proofErr w:type="spellStart"/>
            <w:r w:rsidRPr="00BC2F81">
              <w:t>corresponding</w:t>
            </w:r>
            <w:proofErr w:type="spellEnd"/>
            <w:r w:rsidRPr="00BC2F81">
              <w:t xml:space="preserve"> </w:t>
            </w:r>
            <w:proofErr w:type="spellStart"/>
            <w:r w:rsidRPr="00BC2F81">
              <w:t>records</w:t>
            </w:r>
            <w:proofErr w:type="spellEnd"/>
            <w:r w:rsidRPr="00BC2F81">
              <w:t xml:space="preserve"> </w:t>
            </w:r>
            <w:proofErr w:type="spellStart"/>
            <w:r w:rsidRPr="00BC2F81">
              <w:t>into</w:t>
            </w:r>
            <w:proofErr w:type="spellEnd"/>
            <w:r w:rsidRPr="00BC2F81">
              <w:t xml:space="preserve"> </w:t>
            </w:r>
            <w:proofErr w:type="spellStart"/>
            <w:r w:rsidRPr="00BC2F81">
              <w:t>the</w:t>
            </w:r>
            <w:proofErr w:type="spellEnd"/>
            <w:r w:rsidRPr="00BC2F81">
              <w:t xml:space="preserve"> </w:t>
            </w:r>
            <w:proofErr w:type="spellStart"/>
            <w:r w:rsidRPr="00BC2F81">
              <w:t>securities</w:t>
            </w:r>
            <w:proofErr w:type="spellEnd"/>
            <w:r w:rsidRPr="00BC2F81">
              <w:t xml:space="preserve"> </w:t>
            </w:r>
            <w:proofErr w:type="spellStart"/>
            <w:r w:rsidRPr="00BC2F81">
              <w:t>account</w:t>
            </w:r>
            <w:proofErr w:type="spellEnd"/>
            <w:r w:rsidRPr="00BC2F81">
              <w:t xml:space="preserve">; </w:t>
            </w:r>
            <w:proofErr w:type="spellStart"/>
            <w:r w:rsidRPr="00BC2F81">
              <w:t>all</w:t>
            </w:r>
            <w:proofErr w:type="spellEnd"/>
            <w:r w:rsidRPr="00BC2F81">
              <w:t xml:space="preserve"> </w:t>
            </w:r>
            <w:proofErr w:type="spellStart"/>
            <w:r w:rsidRPr="00BC2F81">
              <w:t>other</w:t>
            </w:r>
            <w:proofErr w:type="spellEnd"/>
            <w:r w:rsidRPr="00BC2F81">
              <w:t xml:space="preserve"> </w:t>
            </w:r>
            <w:proofErr w:type="spellStart"/>
            <w:r w:rsidRPr="00BC2F81">
              <w:t>matters</w:t>
            </w:r>
            <w:proofErr w:type="spellEnd"/>
            <w:r w:rsidRPr="00BC2F81">
              <w:t xml:space="preserve"> are </w:t>
            </w:r>
            <w:proofErr w:type="spellStart"/>
            <w:r w:rsidRPr="00BC2F81">
              <w:t>regulated</w:t>
            </w:r>
            <w:proofErr w:type="spellEnd"/>
            <w:r w:rsidRPr="00BC2F81">
              <w:t xml:space="preserve"> </w:t>
            </w:r>
            <w:proofErr w:type="spellStart"/>
            <w:r w:rsidRPr="00BC2F81">
              <w:t>by</w:t>
            </w:r>
            <w:proofErr w:type="spellEnd"/>
            <w:r w:rsidRPr="00BC2F81">
              <w:t xml:space="preserve"> </w:t>
            </w:r>
            <w:proofErr w:type="spellStart"/>
            <w:r w:rsidRPr="00BC2F81">
              <w:t>the</w:t>
            </w:r>
            <w:proofErr w:type="spellEnd"/>
            <w:r w:rsidRPr="00BC2F81">
              <w:t xml:space="preserve"> </w:t>
            </w:r>
            <w:proofErr w:type="spellStart"/>
            <w:r w:rsidRPr="00BC2F81">
              <w:t>Notice</w:t>
            </w:r>
            <w:proofErr w:type="spellEnd"/>
            <w:r w:rsidRPr="00BC2F81">
              <w:t xml:space="preserve"> </w:t>
            </w:r>
            <w:proofErr w:type="spellStart"/>
            <w:r w:rsidRPr="00BC2F81">
              <w:t>in</w:t>
            </w:r>
            <w:proofErr w:type="spellEnd"/>
            <w:r w:rsidRPr="00BC2F81">
              <w:t xml:space="preserve"> </w:t>
            </w:r>
            <w:proofErr w:type="spellStart"/>
            <w:r w:rsidRPr="00BC2F81">
              <w:t>published</w:t>
            </w:r>
            <w:proofErr w:type="spellEnd"/>
            <w:r w:rsidRPr="00BC2F81">
              <w:t xml:space="preserve"> </w:t>
            </w:r>
            <w:proofErr w:type="spellStart"/>
            <w:r w:rsidRPr="00BC2F81">
              <w:t>on</w:t>
            </w:r>
            <w:proofErr w:type="spellEnd"/>
            <w:r w:rsidRPr="00BC2F81">
              <w:t xml:space="preserve"> </w:t>
            </w:r>
            <w:proofErr w:type="spellStart"/>
            <w:r w:rsidRPr="00BC2F81">
              <w:t>web</w:t>
            </w:r>
            <w:proofErr w:type="spellEnd"/>
            <w:r w:rsidRPr="00BC2F81">
              <w:t xml:space="preserve"> </w:t>
            </w:r>
            <w:proofErr w:type="spellStart"/>
            <w:r w:rsidRPr="00BC2F81">
              <w:t>page</w:t>
            </w:r>
            <w:proofErr w:type="spellEnd"/>
            <w:r w:rsidRPr="00BC2F81">
              <w:t xml:space="preserve"> </w:t>
            </w:r>
            <w:proofErr w:type="spellStart"/>
            <w:r w:rsidRPr="00BC2F81">
              <w:t>of</w:t>
            </w:r>
            <w:proofErr w:type="spellEnd"/>
            <w:r w:rsidRPr="00BC2F81">
              <w:t xml:space="preserve"> </w:t>
            </w:r>
            <w:proofErr w:type="spellStart"/>
            <w:r w:rsidRPr="00BC2F81">
              <w:t>State</w:t>
            </w:r>
            <w:proofErr w:type="spellEnd"/>
            <w:r w:rsidRPr="00BC2F81">
              <w:t xml:space="preserve"> </w:t>
            </w:r>
            <w:proofErr w:type="spellStart"/>
            <w:r w:rsidRPr="00BC2F81">
              <w:t>Enterprise</w:t>
            </w:r>
            <w:proofErr w:type="spellEnd"/>
            <w:r w:rsidRPr="00BC2F81">
              <w:t xml:space="preserve"> Centre </w:t>
            </w:r>
            <w:proofErr w:type="spellStart"/>
            <w:r w:rsidRPr="00BC2F81">
              <w:t>of</w:t>
            </w:r>
            <w:proofErr w:type="spellEnd"/>
            <w:r w:rsidRPr="00BC2F81">
              <w:t xml:space="preserve"> </w:t>
            </w:r>
            <w:proofErr w:type="spellStart"/>
            <w:r w:rsidRPr="00BC2F81">
              <w:t>Registers</w:t>
            </w:r>
            <w:proofErr w:type="spellEnd"/>
            <w:r w:rsidRPr="00BC2F81">
              <w:t xml:space="preserve"> (VĮ Registrų centras), </w:t>
            </w:r>
            <w:proofErr w:type="spellStart"/>
            <w:r w:rsidRPr="00BC2F81">
              <w:t>where</w:t>
            </w:r>
            <w:proofErr w:type="spellEnd"/>
            <w:r w:rsidRPr="00BC2F81">
              <w:t xml:space="preserve"> </w:t>
            </w:r>
            <w:proofErr w:type="spellStart"/>
            <w:r w:rsidRPr="00BC2F81">
              <w:t>electronic</w:t>
            </w:r>
            <w:proofErr w:type="spellEnd"/>
            <w:r w:rsidRPr="00BC2F81">
              <w:t xml:space="preserve"> </w:t>
            </w:r>
            <w:proofErr w:type="spellStart"/>
            <w:r w:rsidRPr="00BC2F81">
              <w:t>publications</w:t>
            </w:r>
            <w:proofErr w:type="spellEnd"/>
            <w:r w:rsidRPr="00BC2F81">
              <w:t xml:space="preserve"> </w:t>
            </w:r>
            <w:proofErr w:type="spellStart"/>
            <w:r w:rsidRPr="00BC2F81">
              <w:t>of</w:t>
            </w:r>
            <w:proofErr w:type="spellEnd"/>
            <w:r w:rsidRPr="00BC2F81">
              <w:t xml:space="preserve"> </w:t>
            </w:r>
            <w:proofErr w:type="spellStart"/>
            <w:r w:rsidRPr="00BC2F81">
              <w:t>legal</w:t>
            </w:r>
            <w:proofErr w:type="spellEnd"/>
            <w:r w:rsidRPr="00BC2F81">
              <w:t xml:space="preserve"> </w:t>
            </w:r>
            <w:proofErr w:type="spellStart"/>
            <w:r w:rsidRPr="00BC2F81">
              <w:t>entities</w:t>
            </w:r>
            <w:proofErr w:type="spellEnd"/>
            <w:r w:rsidRPr="00BC2F81">
              <w:t xml:space="preserve"> are </w:t>
            </w:r>
            <w:proofErr w:type="spellStart"/>
            <w:r w:rsidRPr="00BC2F81">
              <w:t>freely</w:t>
            </w:r>
            <w:proofErr w:type="spellEnd"/>
            <w:r w:rsidRPr="00BC2F81">
              <w:t xml:space="preserve"> </w:t>
            </w:r>
            <w:proofErr w:type="spellStart"/>
            <w:r w:rsidRPr="00BC2F81">
              <w:t>available</w:t>
            </w:r>
            <w:proofErr w:type="spellEnd"/>
            <w:r w:rsidRPr="00BC2F81">
              <w:t xml:space="preserve"> at </w:t>
            </w:r>
            <w:hyperlink r:id="rId15" w:history="1">
              <w:r w:rsidRPr="00BC2F81">
                <w:rPr>
                  <w:rStyle w:val="Hipersaitas"/>
                </w:rPr>
                <w:t>https://www.registrucentras.lt/jar/infleid/publications.do</w:t>
              </w:r>
            </w:hyperlink>
            <w:r w:rsidRPr="00BC2F81">
              <w:t xml:space="preserve"> </w:t>
            </w:r>
            <w:proofErr w:type="spellStart"/>
            <w:r w:rsidRPr="00BC2F81">
              <w:t>and</w:t>
            </w:r>
            <w:proofErr w:type="spellEnd"/>
            <w:r w:rsidRPr="00BC2F81">
              <w:t xml:space="preserve"> </w:t>
            </w:r>
            <w:proofErr w:type="spellStart"/>
            <w:r w:rsidRPr="00BC2F81">
              <w:t>the</w:t>
            </w:r>
            <w:proofErr w:type="spellEnd"/>
            <w:r w:rsidRPr="00BC2F81">
              <w:t xml:space="preserve"> </w:t>
            </w:r>
            <w:proofErr w:type="spellStart"/>
            <w:r w:rsidRPr="00BC2F81">
              <w:t>Notice</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Buyer</w:t>
            </w:r>
            <w:proofErr w:type="spellEnd"/>
            <w:r w:rsidRPr="00BC2F81">
              <w:t xml:space="preserve"> </w:t>
            </w:r>
            <w:proofErr w:type="spellStart"/>
            <w:r w:rsidRPr="00BC2F81">
              <w:t>additionally</w:t>
            </w:r>
            <w:proofErr w:type="spellEnd"/>
            <w:r w:rsidRPr="00BC2F81">
              <w:t xml:space="preserve"> </w:t>
            </w:r>
            <w:proofErr w:type="spellStart"/>
            <w:r w:rsidRPr="00BC2F81">
              <w:t>published</w:t>
            </w:r>
            <w:proofErr w:type="spellEnd"/>
            <w:r w:rsidRPr="00BC2F81">
              <w:t xml:space="preserve"> </w:t>
            </w:r>
            <w:proofErr w:type="spellStart"/>
            <w:r w:rsidRPr="00BC2F81">
              <w:t>on</w:t>
            </w:r>
            <w:proofErr w:type="spellEnd"/>
            <w:r w:rsidRPr="00BC2F81">
              <w:t xml:space="preserve"> </w:t>
            </w:r>
            <w:hyperlink r:id="rId16" w:history="1">
              <w:r w:rsidRPr="00BC2F81">
                <w:rPr>
                  <w:rStyle w:val="Hipersaitas"/>
                </w:rPr>
                <w:t>https://www.orion.lt/roquetteamilina/</w:t>
              </w:r>
            </w:hyperlink>
            <w:r w:rsidRPr="00BC2F81">
              <w:t xml:space="preserve"> </w:t>
            </w:r>
            <w:proofErr w:type="spellStart"/>
            <w:r w:rsidRPr="00BC2F81">
              <w:t>and</w:t>
            </w:r>
            <w:proofErr w:type="spellEnd"/>
            <w:r w:rsidRPr="00BC2F81">
              <w:t xml:space="preserve"> </w:t>
            </w:r>
            <w:hyperlink r:id="rId17" w:history="1">
              <w:r w:rsidRPr="00BC2F81">
                <w:rPr>
                  <w:rStyle w:val="Hipersaitas"/>
                </w:rPr>
                <w:t>https://roquetteamilina.com/bendrove-akcijos-pirkimas/</w:t>
              </w:r>
            </w:hyperlink>
            <w:r w:rsidRPr="00BC2F81">
              <w:t xml:space="preserve"> .</w:t>
            </w:r>
          </w:p>
          <w:p w14:paraId="6187E542" w14:textId="77777777" w:rsidR="00895071" w:rsidRPr="00BC2F81" w:rsidRDefault="00895071" w:rsidP="00A8311E">
            <w:pPr>
              <w:pStyle w:val="Sraopastraipa"/>
              <w:jc w:val="both"/>
              <w:rPr>
                <w:b/>
              </w:rPr>
            </w:pPr>
          </w:p>
        </w:tc>
      </w:tr>
      <w:tr w:rsidR="00895071" w:rsidRPr="00BC2F81" w14:paraId="4EBFCB2A" w14:textId="77777777" w:rsidTr="00A8311E">
        <w:tc>
          <w:tcPr>
            <w:tcW w:w="4879" w:type="dxa"/>
            <w:tcBorders>
              <w:top w:val="nil"/>
              <w:left w:val="nil"/>
              <w:bottom w:val="nil"/>
              <w:right w:val="nil"/>
            </w:tcBorders>
          </w:tcPr>
          <w:p w14:paraId="16406E17" w14:textId="77777777" w:rsidR="00895071" w:rsidRPr="00BC2F81" w:rsidRDefault="00895071" w:rsidP="00A8311E">
            <w:pPr>
              <w:jc w:val="both"/>
            </w:pPr>
            <w:r w:rsidRPr="00BC2F81">
              <w:lastRenderedPageBreak/>
              <w:t>2. Pardavėjas patvirtina ir garantuoja, kad jam asmeninės nuosavybės teise priklausantys vertybiniai popieriai nėra įkeisti, jiems nėra uždėtas areštas, dėl jų nėra teisminių ginčų, jie neturi jokių kitų turtinių ir neturtinių apribojimų, už juos yra sumokėta.</w:t>
            </w:r>
          </w:p>
          <w:p w14:paraId="40CC2C3E" w14:textId="77777777" w:rsidR="00895071" w:rsidRPr="00BC2F81" w:rsidRDefault="00895071" w:rsidP="00A8311E">
            <w:pPr>
              <w:jc w:val="both"/>
              <w:rPr>
                <w:b/>
              </w:rPr>
            </w:pPr>
          </w:p>
        </w:tc>
        <w:tc>
          <w:tcPr>
            <w:tcW w:w="4880" w:type="dxa"/>
            <w:tcBorders>
              <w:top w:val="nil"/>
              <w:left w:val="nil"/>
              <w:bottom w:val="nil"/>
              <w:right w:val="nil"/>
            </w:tcBorders>
          </w:tcPr>
          <w:p w14:paraId="73CA0FBA" w14:textId="77777777" w:rsidR="00895071" w:rsidRPr="00BC2F81" w:rsidRDefault="00895071" w:rsidP="00A8311E">
            <w:pPr>
              <w:jc w:val="both"/>
            </w:pPr>
            <w:r w:rsidRPr="00BC2F81">
              <w:t xml:space="preserve">2. </w:t>
            </w:r>
            <w:proofErr w:type="spellStart"/>
            <w:r w:rsidRPr="00BC2F81">
              <w:t>The</w:t>
            </w:r>
            <w:proofErr w:type="spellEnd"/>
            <w:r w:rsidRPr="00BC2F81">
              <w:t xml:space="preserve"> </w:t>
            </w:r>
            <w:proofErr w:type="spellStart"/>
            <w:r w:rsidRPr="00BC2F81">
              <w:t>Seller</w:t>
            </w:r>
            <w:proofErr w:type="spellEnd"/>
            <w:r w:rsidRPr="00BC2F81">
              <w:t xml:space="preserve"> </w:t>
            </w:r>
            <w:proofErr w:type="spellStart"/>
            <w:r w:rsidRPr="00BC2F81">
              <w:t>represents</w:t>
            </w:r>
            <w:proofErr w:type="spellEnd"/>
            <w:r w:rsidRPr="00BC2F81">
              <w:t xml:space="preserve"> </w:t>
            </w:r>
            <w:proofErr w:type="spellStart"/>
            <w:r w:rsidRPr="00BC2F81">
              <w:t>and</w:t>
            </w:r>
            <w:proofErr w:type="spellEnd"/>
            <w:r w:rsidRPr="00BC2F81">
              <w:t xml:space="preserve"> </w:t>
            </w:r>
            <w:proofErr w:type="spellStart"/>
            <w:r w:rsidRPr="00BC2F81">
              <w:t>warrants</w:t>
            </w:r>
            <w:proofErr w:type="spellEnd"/>
            <w:r w:rsidRPr="00BC2F81">
              <w:t xml:space="preserve"> </w:t>
            </w:r>
            <w:proofErr w:type="spellStart"/>
            <w:r w:rsidRPr="00BC2F81">
              <w:t>that</w:t>
            </w:r>
            <w:proofErr w:type="spellEnd"/>
            <w:r w:rsidRPr="00BC2F81">
              <w:t xml:space="preserve"> </w:t>
            </w:r>
            <w:proofErr w:type="spellStart"/>
            <w:r w:rsidRPr="00BC2F81">
              <w:t>the</w:t>
            </w:r>
            <w:proofErr w:type="spellEnd"/>
            <w:r w:rsidRPr="00BC2F81">
              <w:t xml:space="preserve"> </w:t>
            </w:r>
            <w:proofErr w:type="spellStart"/>
            <w:r w:rsidRPr="00BC2F81">
              <w:t>securities</w:t>
            </w:r>
            <w:proofErr w:type="spellEnd"/>
            <w:r w:rsidRPr="00BC2F81">
              <w:t xml:space="preserve"> </w:t>
            </w:r>
            <w:proofErr w:type="spellStart"/>
            <w:r w:rsidRPr="00BC2F81">
              <w:t>owned</w:t>
            </w:r>
            <w:proofErr w:type="spellEnd"/>
            <w:r w:rsidRPr="00BC2F81">
              <w:t xml:space="preserve"> </w:t>
            </w:r>
            <w:proofErr w:type="spellStart"/>
            <w:r w:rsidRPr="00BC2F81">
              <w:t>with</w:t>
            </w:r>
            <w:proofErr w:type="spellEnd"/>
            <w:r w:rsidRPr="00BC2F81">
              <w:t xml:space="preserve"> </w:t>
            </w:r>
            <w:proofErr w:type="spellStart"/>
            <w:r w:rsidRPr="00BC2F81">
              <w:t>the</w:t>
            </w:r>
            <w:proofErr w:type="spellEnd"/>
            <w:r w:rsidRPr="00BC2F81">
              <w:t xml:space="preserve"> </w:t>
            </w:r>
            <w:proofErr w:type="spellStart"/>
            <w:r w:rsidRPr="00BC2F81">
              <w:t>ownership</w:t>
            </w:r>
            <w:proofErr w:type="spellEnd"/>
            <w:r w:rsidRPr="00BC2F81">
              <w:t xml:space="preserve"> </w:t>
            </w:r>
            <w:proofErr w:type="spellStart"/>
            <w:r w:rsidRPr="00BC2F81">
              <w:t>title</w:t>
            </w:r>
            <w:proofErr w:type="spellEnd"/>
            <w:r w:rsidRPr="00BC2F81">
              <w:t xml:space="preserve"> are </w:t>
            </w:r>
            <w:proofErr w:type="spellStart"/>
            <w:r w:rsidRPr="00BC2F81">
              <w:t>not</w:t>
            </w:r>
            <w:proofErr w:type="spellEnd"/>
            <w:r w:rsidRPr="00BC2F81">
              <w:t xml:space="preserve"> </w:t>
            </w:r>
            <w:proofErr w:type="spellStart"/>
            <w:r w:rsidRPr="00BC2F81">
              <w:t>pledged</w:t>
            </w:r>
            <w:proofErr w:type="spellEnd"/>
            <w:r w:rsidRPr="00BC2F81">
              <w:t xml:space="preserve">, </w:t>
            </w:r>
            <w:proofErr w:type="spellStart"/>
            <w:r w:rsidRPr="00BC2F81">
              <w:t>they</w:t>
            </w:r>
            <w:proofErr w:type="spellEnd"/>
            <w:r w:rsidRPr="00BC2F81">
              <w:t xml:space="preserve"> are </w:t>
            </w:r>
            <w:proofErr w:type="spellStart"/>
            <w:r w:rsidRPr="00BC2F81">
              <w:t>not</w:t>
            </w:r>
            <w:proofErr w:type="spellEnd"/>
            <w:r w:rsidRPr="00BC2F81">
              <w:t xml:space="preserve"> </w:t>
            </w:r>
            <w:proofErr w:type="spellStart"/>
            <w:r w:rsidRPr="00BC2F81">
              <w:t>subject</w:t>
            </w:r>
            <w:proofErr w:type="spellEnd"/>
            <w:r w:rsidRPr="00BC2F81">
              <w:t xml:space="preserve"> to </w:t>
            </w:r>
            <w:proofErr w:type="spellStart"/>
            <w:r w:rsidRPr="00BC2F81">
              <w:t>any</w:t>
            </w:r>
            <w:proofErr w:type="spellEnd"/>
            <w:r w:rsidRPr="00BC2F81">
              <w:t xml:space="preserve"> </w:t>
            </w:r>
            <w:proofErr w:type="spellStart"/>
            <w:r w:rsidRPr="00BC2F81">
              <w:t>seizure</w:t>
            </w:r>
            <w:proofErr w:type="spellEnd"/>
            <w:r w:rsidRPr="00BC2F81">
              <w:t xml:space="preserve">, </w:t>
            </w:r>
            <w:proofErr w:type="spellStart"/>
            <w:r w:rsidRPr="00BC2F81">
              <w:t>disputes</w:t>
            </w:r>
            <w:proofErr w:type="spellEnd"/>
            <w:r w:rsidRPr="00BC2F81">
              <w:t xml:space="preserve">, </w:t>
            </w:r>
            <w:proofErr w:type="spellStart"/>
            <w:r w:rsidRPr="00BC2F81">
              <w:t>they</w:t>
            </w:r>
            <w:proofErr w:type="spellEnd"/>
            <w:r w:rsidRPr="00BC2F81">
              <w:t xml:space="preserve"> </w:t>
            </w:r>
            <w:proofErr w:type="spellStart"/>
            <w:r w:rsidRPr="00BC2F81">
              <w:t>do</w:t>
            </w:r>
            <w:proofErr w:type="spellEnd"/>
            <w:r w:rsidRPr="00BC2F81">
              <w:t xml:space="preserve"> </w:t>
            </w:r>
            <w:proofErr w:type="spellStart"/>
            <w:r w:rsidRPr="00BC2F81">
              <w:t>not</w:t>
            </w:r>
            <w:proofErr w:type="spellEnd"/>
            <w:r w:rsidRPr="00BC2F81">
              <w:t xml:space="preserve"> </w:t>
            </w:r>
            <w:proofErr w:type="spellStart"/>
            <w:r w:rsidRPr="00BC2F81">
              <w:t>have</w:t>
            </w:r>
            <w:proofErr w:type="spellEnd"/>
            <w:r w:rsidRPr="00BC2F81">
              <w:t xml:space="preserve"> </w:t>
            </w:r>
            <w:proofErr w:type="spellStart"/>
            <w:r w:rsidRPr="00BC2F81">
              <w:t>any</w:t>
            </w:r>
            <w:proofErr w:type="spellEnd"/>
            <w:r w:rsidRPr="00BC2F81">
              <w:t xml:space="preserve"> </w:t>
            </w:r>
            <w:proofErr w:type="spellStart"/>
            <w:r w:rsidRPr="00BC2F81">
              <w:t>proprietary</w:t>
            </w:r>
            <w:proofErr w:type="spellEnd"/>
            <w:r w:rsidRPr="00BC2F81">
              <w:t xml:space="preserve"> </w:t>
            </w:r>
            <w:proofErr w:type="spellStart"/>
            <w:r w:rsidRPr="00BC2F81">
              <w:t>and</w:t>
            </w:r>
            <w:proofErr w:type="spellEnd"/>
            <w:r w:rsidRPr="00BC2F81">
              <w:t xml:space="preserve"> </w:t>
            </w:r>
            <w:proofErr w:type="spellStart"/>
            <w:r w:rsidRPr="00BC2F81">
              <w:t>non-proprietary</w:t>
            </w:r>
            <w:proofErr w:type="spellEnd"/>
            <w:r w:rsidRPr="00BC2F81">
              <w:t xml:space="preserve"> </w:t>
            </w:r>
            <w:proofErr w:type="spellStart"/>
            <w:r w:rsidRPr="00BC2F81">
              <w:t>limitations</w:t>
            </w:r>
            <w:proofErr w:type="spellEnd"/>
            <w:r w:rsidRPr="00BC2F81">
              <w:t xml:space="preserve">, </w:t>
            </w:r>
            <w:proofErr w:type="spellStart"/>
            <w:r w:rsidRPr="00BC2F81">
              <w:t>they</w:t>
            </w:r>
            <w:proofErr w:type="spellEnd"/>
            <w:r w:rsidRPr="00BC2F81">
              <w:t xml:space="preserve"> are </w:t>
            </w:r>
            <w:proofErr w:type="spellStart"/>
            <w:r w:rsidRPr="00BC2F81">
              <w:t>fully</w:t>
            </w:r>
            <w:proofErr w:type="spellEnd"/>
            <w:r w:rsidRPr="00BC2F81">
              <w:t xml:space="preserve"> </w:t>
            </w:r>
            <w:proofErr w:type="spellStart"/>
            <w:r w:rsidRPr="00BC2F81">
              <w:t>paid</w:t>
            </w:r>
            <w:proofErr w:type="spellEnd"/>
            <w:r w:rsidRPr="00BC2F81">
              <w:t xml:space="preserve"> up. </w:t>
            </w:r>
          </w:p>
          <w:p w14:paraId="29CA3E2B" w14:textId="77777777" w:rsidR="00895071" w:rsidRPr="00BC2F81" w:rsidRDefault="00895071" w:rsidP="00A8311E">
            <w:pPr>
              <w:jc w:val="both"/>
              <w:rPr>
                <w:b/>
              </w:rPr>
            </w:pPr>
          </w:p>
        </w:tc>
      </w:tr>
      <w:tr w:rsidR="00895071" w:rsidRPr="00BC2F81" w14:paraId="3569931B" w14:textId="77777777" w:rsidTr="00A8311E">
        <w:tc>
          <w:tcPr>
            <w:tcW w:w="4879" w:type="dxa"/>
            <w:tcBorders>
              <w:top w:val="nil"/>
              <w:left w:val="nil"/>
              <w:bottom w:val="nil"/>
              <w:right w:val="nil"/>
            </w:tcBorders>
          </w:tcPr>
          <w:p w14:paraId="2EE1F867" w14:textId="77777777" w:rsidR="00895071" w:rsidRPr="00BC2F81" w:rsidRDefault="00895071" w:rsidP="00A8311E">
            <w:pPr>
              <w:jc w:val="both"/>
            </w:pPr>
            <w:r w:rsidRPr="00BC2F81">
              <w:t>3. Pardavėjas ir Pirkėjas, pasirašydami šią Sutartį, patvirtina, kad atsiskaitymas už vertybinius popierius įvyks po nuosavybės teisės į juos perėjimo Pirkėjui.</w:t>
            </w:r>
          </w:p>
          <w:p w14:paraId="2E0361B5" w14:textId="77777777" w:rsidR="00895071" w:rsidRPr="00BC2F81" w:rsidRDefault="00895071" w:rsidP="00A8311E">
            <w:pPr>
              <w:jc w:val="both"/>
              <w:rPr>
                <w:b/>
              </w:rPr>
            </w:pPr>
          </w:p>
        </w:tc>
        <w:tc>
          <w:tcPr>
            <w:tcW w:w="4880" w:type="dxa"/>
            <w:tcBorders>
              <w:top w:val="nil"/>
              <w:left w:val="nil"/>
              <w:bottom w:val="nil"/>
              <w:right w:val="nil"/>
            </w:tcBorders>
          </w:tcPr>
          <w:p w14:paraId="52C831DF" w14:textId="77777777" w:rsidR="00895071" w:rsidRPr="00BC2F81" w:rsidRDefault="00895071" w:rsidP="00A8311E">
            <w:pPr>
              <w:jc w:val="both"/>
            </w:pPr>
            <w:r w:rsidRPr="00BC2F81">
              <w:t xml:space="preserve">3. </w:t>
            </w:r>
            <w:proofErr w:type="spellStart"/>
            <w:r w:rsidRPr="00BC2F81">
              <w:t>By</w:t>
            </w:r>
            <w:proofErr w:type="spellEnd"/>
            <w:r w:rsidRPr="00BC2F81">
              <w:t xml:space="preserve"> </w:t>
            </w:r>
            <w:proofErr w:type="spellStart"/>
            <w:r w:rsidRPr="00BC2F81">
              <w:t>entering</w:t>
            </w:r>
            <w:proofErr w:type="spellEnd"/>
            <w:r w:rsidRPr="00BC2F81">
              <w:t xml:space="preserve"> </w:t>
            </w:r>
            <w:proofErr w:type="spellStart"/>
            <w:r w:rsidRPr="00BC2F81">
              <w:t>into</w:t>
            </w:r>
            <w:proofErr w:type="spellEnd"/>
            <w:r w:rsidRPr="00BC2F81">
              <w:t xml:space="preserve"> </w:t>
            </w:r>
            <w:proofErr w:type="spellStart"/>
            <w:r w:rsidRPr="00BC2F81">
              <w:t>this</w:t>
            </w:r>
            <w:proofErr w:type="spellEnd"/>
            <w:r w:rsidRPr="00BC2F81">
              <w:t xml:space="preserve"> </w:t>
            </w:r>
            <w:proofErr w:type="spellStart"/>
            <w:r w:rsidRPr="00BC2F81">
              <w:t>Agreement</w:t>
            </w:r>
            <w:proofErr w:type="spellEnd"/>
            <w:r w:rsidRPr="00BC2F81">
              <w:t xml:space="preserve">, </w:t>
            </w:r>
            <w:proofErr w:type="spellStart"/>
            <w:r w:rsidRPr="00BC2F81">
              <w:t>the</w:t>
            </w:r>
            <w:proofErr w:type="spellEnd"/>
            <w:r w:rsidRPr="00BC2F81">
              <w:t xml:space="preserve"> </w:t>
            </w:r>
            <w:proofErr w:type="spellStart"/>
            <w:r w:rsidRPr="00BC2F81">
              <w:t>Seller</w:t>
            </w:r>
            <w:proofErr w:type="spellEnd"/>
            <w:r w:rsidRPr="00BC2F81">
              <w:t xml:space="preserve"> </w:t>
            </w:r>
            <w:proofErr w:type="spellStart"/>
            <w:r w:rsidRPr="00BC2F81">
              <w:t>and</w:t>
            </w:r>
            <w:proofErr w:type="spellEnd"/>
            <w:r w:rsidRPr="00BC2F81">
              <w:t xml:space="preserve"> </w:t>
            </w:r>
            <w:proofErr w:type="spellStart"/>
            <w:r w:rsidRPr="00BC2F81">
              <w:t>the</w:t>
            </w:r>
            <w:proofErr w:type="spellEnd"/>
            <w:r w:rsidRPr="00BC2F81">
              <w:t xml:space="preserve"> </w:t>
            </w:r>
            <w:proofErr w:type="spellStart"/>
            <w:r w:rsidRPr="00BC2F81">
              <w:t>Buyer</w:t>
            </w:r>
            <w:proofErr w:type="spellEnd"/>
            <w:r w:rsidRPr="00BC2F81">
              <w:t xml:space="preserve"> </w:t>
            </w:r>
            <w:proofErr w:type="spellStart"/>
            <w:r w:rsidRPr="00BC2F81">
              <w:t>confirm</w:t>
            </w:r>
            <w:proofErr w:type="spellEnd"/>
            <w:r w:rsidRPr="00BC2F81">
              <w:t xml:space="preserve"> </w:t>
            </w:r>
            <w:proofErr w:type="spellStart"/>
            <w:r w:rsidRPr="00BC2F81">
              <w:t>that</w:t>
            </w:r>
            <w:proofErr w:type="spellEnd"/>
            <w:r w:rsidRPr="00BC2F81">
              <w:t xml:space="preserve"> </w:t>
            </w:r>
            <w:proofErr w:type="spellStart"/>
            <w:r w:rsidRPr="00BC2F81">
              <w:t>the</w:t>
            </w:r>
            <w:proofErr w:type="spellEnd"/>
            <w:r w:rsidRPr="00BC2F81">
              <w:t xml:space="preserve"> </w:t>
            </w:r>
            <w:proofErr w:type="spellStart"/>
            <w:r w:rsidRPr="00BC2F81">
              <w:t>payment</w:t>
            </w:r>
            <w:proofErr w:type="spellEnd"/>
            <w:r w:rsidRPr="00BC2F81">
              <w:t xml:space="preserve"> </w:t>
            </w:r>
            <w:proofErr w:type="spellStart"/>
            <w:r w:rsidRPr="00BC2F81">
              <w:t>for</w:t>
            </w:r>
            <w:proofErr w:type="spellEnd"/>
            <w:r w:rsidRPr="00BC2F81">
              <w:t xml:space="preserve"> </w:t>
            </w:r>
            <w:proofErr w:type="spellStart"/>
            <w:r w:rsidRPr="00BC2F81">
              <w:t>the</w:t>
            </w:r>
            <w:proofErr w:type="spellEnd"/>
            <w:r w:rsidRPr="00BC2F81">
              <w:t xml:space="preserve"> </w:t>
            </w:r>
            <w:proofErr w:type="spellStart"/>
            <w:r w:rsidRPr="00BC2F81">
              <w:t>securities</w:t>
            </w:r>
            <w:proofErr w:type="spellEnd"/>
            <w:r w:rsidRPr="00BC2F81">
              <w:t xml:space="preserve"> </w:t>
            </w:r>
            <w:proofErr w:type="spellStart"/>
            <w:r w:rsidRPr="00BC2F81">
              <w:t>shall</w:t>
            </w:r>
            <w:proofErr w:type="spellEnd"/>
            <w:r w:rsidRPr="00BC2F81">
              <w:t xml:space="preserve"> take </w:t>
            </w:r>
            <w:proofErr w:type="spellStart"/>
            <w:r w:rsidRPr="00BC2F81">
              <w:t>place</w:t>
            </w:r>
            <w:proofErr w:type="spellEnd"/>
            <w:r w:rsidRPr="00BC2F81">
              <w:t xml:space="preserve"> </w:t>
            </w:r>
            <w:proofErr w:type="spellStart"/>
            <w:r w:rsidRPr="00BC2F81">
              <w:t>upon</w:t>
            </w:r>
            <w:proofErr w:type="spellEnd"/>
            <w:r w:rsidRPr="00BC2F81">
              <w:t xml:space="preserve"> </w:t>
            </w:r>
            <w:proofErr w:type="spellStart"/>
            <w:r w:rsidRPr="00BC2F81">
              <w:t>the</w:t>
            </w:r>
            <w:proofErr w:type="spellEnd"/>
            <w:r w:rsidRPr="00BC2F81">
              <w:t xml:space="preserve"> </w:t>
            </w:r>
            <w:proofErr w:type="spellStart"/>
            <w:r w:rsidRPr="00BC2F81">
              <w:t>transfer</w:t>
            </w:r>
            <w:proofErr w:type="spellEnd"/>
            <w:r w:rsidRPr="00BC2F81">
              <w:t xml:space="preserve"> to </w:t>
            </w:r>
            <w:proofErr w:type="spellStart"/>
            <w:r w:rsidRPr="00BC2F81">
              <w:t>the</w:t>
            </w:r>
            <w:proofErr w:type="spellEnd"/>
            <w:r w:rsidRPr="00BC2F81">
              <w:t xml:space="preserve"> </w:t>
            </w:r>
            <w:proofErr w:type="spellStart"/>
            <w:r w:rsidRPr="00BC2F81">
              <w:t>Buyer</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ownership</w:t>
            </w:r>
            <w:proofErr w:type="spellEnd"/>
            <w:r w:rsidRPr="00BC2F81">
              <w:t xml:space="preserve"> </w:t>
            </w:r>
            <w:proofErr w:type="spellStart"/>
            <w:r w:rsidRPr="00BC2F81">
              <w:t>title</w:t>
            </w:r>
            <w:proofErr w:type="spellEnd"/>
            <w:r w:rsidRPr="00BC2F81">
              <w:t xml:space="preserve"> </w:t>
            </w:r>
            <w:proofErr w:type="spellStart"/>
            <w:r w:rsidRPr="00BC2F81">
              <w:t>thereto</w:t>
            </w:r>
            <w:proofErr w:type="spellEnd"/>
            <w:r w:rsidRPr="00BC2F81">
              <w:t>.</w:t>
            </w:r>
          </w:p>
          <w:p w14:paraId="652E1F09" w14:textId="77777777" w:rsidR="00895071" w:rsidRPr="00BC2F81" w:rsidRDefault="00895071" w:rsidP="00A8311E">
            <w:pPr>
              <w:jc w:val="both"/>
              <w:rPr>
                <w:b/>
              </w:rPr>
            </w:pPr>
          </w:p>
        </w:tc>
      </w:tr>
      <w:tr w:rsidR="00895071" w:rsidRPr="00BC2F81" w14:paraId="185A0D43" w14:textId="77777777" w:rsidTr="00A8311E">
        <w:tc>
          <w:tcPr>
            <w:tcW w:w="4879" w:type="dxa"/>
            <w:tcBorders>
              <w:top w:val="nil"/>
              <w:left w:val="nil"/>
              <w:bottom w:val="nil"/>
              <w:right w:val="nil"/>
            </w:tcBorders>
          </w:tcPr>
          <w:p w14:paraId="2E3D4FCC" w14:textId="06C166D2" w:rsidR="00895071" w:rsidRPr="00BC2F81" w:rsidRDefault="00895071" w:rsidP="00A8311E">
            <w:pPr>
              <w:jc w:val="both"/>
              <w:rPr>
                <w:iCs/>
              </w:rPr>
            </w:pPr>
            <w:r w:rsidRPr="00BC2F81">
              <w:rPr>
                <w:iCs/>
              </w:rPr>
              <w:t>4. Pirkėjui nuosavybės teisė į vertybinius popierius pereina nuo atitinkamo įrašo padarymo Pirkėjo vertybinių popierių sąskaitoje UAB FMĮ "</w:t>
            </w:r>
            <w:proofErr w:type="spellStart"/>
            <w:r w:rsidRPr="00BC2F81">
              <w:rPr>
                <w:iCs/>
              </w:rPr>
              <w:t>Orion</w:t>
            </w:r>
            <w:proofErr w:type="spellEnd"/>
            <w:r w:rsidRPr="00BC2F81">
              <w:rPr>
                <w:iCs/>
              </w:rPr>
              <w:t xml:space="preserve"> </w:t>
            </w:r>
            <w:proofErr w:type="spellStart"/>
            <w:r w:rsidRPr="00BC2F81">
              <w:rPr>
                <w:iCs/>
              </w:rPr>
              <w:t>Securities</w:t>
            </w:r>
            <w:proofErr w:type="spellEnd"/>
            <w:r w:rsidRPr="00BC2F81">
              <w:rPr>
                <w:iCs/>
              </w:rPr>
              <w:t>", kuris Pirkėjo vertybinių popierių sąskaitų tvarkytojas ir emitento Roquette Amilina</w:t>
            </w:r>
            <w:r w:rsidR="00856567">
              <w:rPr>
                <w:iCs/>
              </w:rPr>
              <w:t>,</w:t>
            </w:r>
            <w:r w:rsidRPr="00BC2F81">
              <w:rPr>
                <w:iCs/>
              </w:rPr>
              <w:t xml:space="preserve"> AB akcijų apskaitos tvarkytojas.</w:t>
            </w:r>
          </w:p>
          <w:p w14:paraId="012B088D" w14:textId="77777777" w:rsidR="00895071" w:rsidRPr="00BC2F81" w:rsidRDefault="00895071" w:rsidP="00A8311E">
            <w:pPr>
              <w:jc w:val="both"/>
              <w:rPr>
                <w:b/>
              </w:rPr>
            </w:pPr>
          </w:p>
        </w:tc>
        <w:tc>
          <w:tcPr>
            <w:tcW w:w="4880" w:type="dxa"/>
            <w:tcBorders>
              <w:top w:val="nil"/>
              <w:left w:val="nil"/>
              <w:bottom w:val="nil"/>
              <w:right w:val="nil"/>
            </w:tcBorders>
          </w:tcPr>
          <w:p w14:paraId="6AF3A89E" w14:textId="77777777" w:rsidR="00895071" w:rsidRPr="00BC2F81" w:rsidRDefault="00895071" w:rsidP="00A8311E">
            <w:pPr>
              <w:jc w:val="both"/>
              <w:rPr>
                <w:iCs/>
              </w:rPr>
            </w:pPr>
            <w:r w:rsidRPr="00BC2F81">
              <w:rPr>
                <w:iCs/>
              </w:rPr>
              <w:t xml:space="preserve">4. </w:t>
            </w:r>
            <w:proofErr w:type="spellStart"/>
            <w:r w:rsidRPr="00BC2F81">
              <w:rPr>
                <w:iCs/>
              </w:rPr>
              <w:t>Ownership</w:t>
            </w:r>
            <w:proofErr w:type="spellEnd"/>
            <w:r w:rsidRPr="00BC2F81">
              <w:rPr>
                <w:iCs/>
              </w:rPr>
              <w:t xml:space="preserve"> </w:t>
            </w:r>
            <w:proofErr w:type="spellStart"/>
            <w:r w:rsidRPr="00BC2F81">
              <w:rPr>
                <w:iCs/>
              </w:rPr>
              <w:t>title</w:t>
            </w:r>
            <w:proofErr w:type="spellEnd"/>
            <w:r w:rsidRPr="00BC2F81">
              <w:rPr>
                <w:iCs/>
              </w:rPr>
              <w:t xml:space="preserve"> to </w:t>
            </w:r>
            <w:proofErr w:type="spellStart"/>
            <w:r w:rsidRPr="00BC2F81">
              <w:rPr>
                <w:iCs/>
              </w:rPr>
              <w:t>the</w:t>
            </w:r>
            <w:proofErr w:type="spellEnd"/>
            <w:r w:rsidRPr="00BC2F81">
              <w:rPr>
                <w:iCs/>
              </w:rPr>
              <w:t xml:space="preserve"> </w:t>
            </w:r>
            <w:proofErr w:type="spellStart"/>
            <w:r w:rsidRPr="00BC2F81">
              <w:rPr>
                <w:iCs/>
              </w:rPr>
              <w:t>securities</w:t>
            </w:r>
            <w:proofErr w:type="spellEnd"/>
            <w:r w:rsidRPr="00BC2F81">
              <w:rPr>
                <w:iCs/>
              </w:rPr>
              <w:t xml:space="preserve"> </w:t>
            </w:r>
            <w:proofErr w:type="spellStart"/>
            <w:r w:rsidRPr="00BC2F81">
              <w:rPr>
                <w:iCs/>
              </w:rPr>
              <w:t>shall</w:t>
            </w:r>
            <w:proofErr w:type="spellEnd"/>
            <w:r w:rsidRPr="00BC2F81">
              <w:rPr>
                <w:iCs/>
              </w:rPr>
              <w:t xml:space="preserve"> </w:t>
            </w:r>
            <w:proofErr w:type="spellStart"/>
            <w:r w:rsidRPr="00BC2F81">
              <w:rPr>
                <w:iCs/>
              </w:rPr>
              <w:t>pass</w:t>
            </w:r>
            <w:proofErr w:type="spellEnd"/>
            <w:r w:rsidRPr="00BC2F81">
              <w:rPr>
                <w:iCs/>
              </w:rPr>
              <w:t xml:space="preserve"> to </w:t>
            </w:r>
            <w:proofErr w:type="spellStart"/>
            <w:r w:rsidRPr="00BC2F81">
              <w:rPr>
                <w:iCs/>
              </w:rPr>
              <w:t>the</w:t>
            </w:r>
            <w:proofErr w:type="spellEnd"/>
            <w:r w:rsidRPr="00BC2F81">
              <w:rPr>
                <w:iCs/>
              </w:rPr>
              <w:t xml:space="preserve"> </w:t>
            </w:r>
            <w:proofErr w:type="spellStart"/>
            <w:r w:rsidRPr="00BC2F81">
              <w:rPr>
                <w:iCs/>
              </w:rPr>
              <w:t>Buyer</w:t>
            </w:r>
            <w:proofErr w:type="spellEnd"/>
            <w:r w:rsidRPr="00BC2F81">
              <w:rPr>
                <w:iCs/>
              </w:rPr>
              <w:t xml:space="preserve"> </w:t>
            </w:r>
            <w:proofErr w:type="spellStart"/>
            <w:r w:rsidRPr="00BC2F81">
              <w:rPr>
                <w:iCs/>
              </w:rPr>
              <w:t>upon</w:t>
            </w:r>
            <w:proofErr w:type="spellEnd"/>
            <w:r w:rsidRPr="00BC2F81">
              <w:rPr>
                <w:iCs/>
              </w:rPr>
              <w:t xml:space="preserve"> </w:t>
            </w:r>
            <w:proofErr w:type="spellStart"/>
            <w:r w:rsidRPr="00BC2F81">
              <w:rPr>
                <w:iCs/>
              </w:rPr>
              <w:t>making</w:t>
            </w:r>
            <w:proofErr w:type="spellEnd"/>
            <w:r w:rsidRPr="00BC2F81">
              <w:rPr>
                <w:iCs/>
              </w:rPr>
              <w:t xml:space="preserve"> </w:t>
            </w:r>
            <w:proofErr w:type="spellStart"/>
            <w:r w:rsidRPr="00BC2F81">
              <w:rPr>
                <w:iCs/>
              </w:rPr>
              <w:t>corresponding</w:t>
            </w:r>
            <w:proofErr w:type="spellEnd"/>
            <w:r w:rsidRPr="00BC2F81">
              <w:rPr>
                <w:iCs/>
              </w:rPr>
              <w:t xml:space="preserve"> </w:t>
            </w:r>
            <w:proofErr w:type="spellStart"/>
            <w:r w:rsidRPr="00BC2F81">
              <w:rPr>
                <w:iCs/>
              </w:rPr>
              <w:t>record</w:t>
            </w:r>
            <w:proofErr w:type="spellEnd"/>
            <w:r w:rsidRPr="00BC2F81">
              <w:rPr>
                <w:iCs/>
              </w:rPr>
              <w:t xml:space="preserve"> </w:t>
            </w:r>
            <w:proofErr w:type="spellStart"/>
            <w:r w:rsidRPr="00BC2F81">
              <w:rPr>
                <w:iCs/>
              </w:rPr>
              <w:t>in</w:t>
            </w:r>
            <w:proofErr w:type="spellEnd"/>
            <w:r w:rsidRPr="00BC2F81">
              <w:rPr>
                <w:iCs/>
              </w:rPr>
              <w:t xml:space="preserve"> </w:t>
            </w:r>
            <w:proofErr w:type="spellStart"/>
            <w:r w:rsidRPr="00BC2F81">
              <w:rPr>
                <w:iCs/>
              </w:rPr>
              <w:t>the</w:t>
            </w:r>
            <w:proofErr w:type="spellEnd"/>
            <w:r w:rsidRPr="00BC2F81">
              <w:rPr>
                <w:iCs/>
              </w:rPr>
              <w:t xml:space="preserve"> </w:t>
            </w:r>
            <w:proofErr w:type="spellStart"/>
            <w:r w:rsidRPr="00BC2F81">
              <w:rPr>
                <w:iCs/>
              </w:rPr>
              <w:t>Buyer’s</w:t>
            </w:r>
            <w:proofErr w:type="spellEnd"/>
            <w:r w:rsidRPr="00BC2F81">
              <w:rPr>
                <w:iCs/>
              </w:rPr>
              <w:t xml:space="preserve"> </w:t>
            </w:r>
            <w:proofErr w:type="spellStart"/>
            <w:r w:rsidRPr="00BC2F81">
              <w:rPr>
                <w:iCs/>
              </w:rPr>
              <w:t>securities</w:t>
            </w:r>
            <w:proofErr w:type="spellEnd"/>
            <w:r w:rsidRPr="00BC2F81">
              <w:rPr>
                <w:iCs/>
              </w:rPr>
              <w:t xml:space="preserve"> </w:t>
            </w:r>
            <w:proofErr w:type="spellStart"/>
            <w:r w:rsidRPr="00BC2F81">
              <w:rPr>
                <w:iCs/>
              </w:rPr>
              <w:t>account</w:t>
            </w:r>
            <w:proofErr w:type="spellEnd"/>
            <w:r w:rsidRPr="00BC2F81">
              <w:rPr>
                <w:iCs/>
              </w:rPr>
              <w:t xml:space="preserve"> at UAB FMĮ "</w:t>
            </w:r>
            <w:proofErr w:type="spellStart"/>
            <w:r w:rsidRPr="00BC2F81">
              <w:rPr>
                <w:iCs/>
              </w:rPr>
              <w:t>Orion</w:t>
            </w:r>
            <w:proofErr w:type="spellEnd"/>
            <w:r w:rsidRPr="00BC2F81">
              <w:rPr>
                <w:iCs/>
              </w:rPr>
              <w:t xml:space="preserve"> </w:t>
            </w:r>
            <w:proofErr w:type="spellStart"/>
            <w:r w:rsidRPr="00BC2F81">
              <w:rPr>
                <w:iCs/>
              </w:rPr>
              <w:t>Securities</w:t>
            </w:r>
            <w:proofErr w:type="spellEnd"/>
            <w:r w:rsidRPr="00BC2F81">
              <w:rPr>
                <w:iCs/>
              </w:rPr>
              <w:t>". UAB FMĮ "</w:t>
            </w:r>
            <w:proofErr w:type="spellStart"/>
            <w:r w:rsidRPr="00BC2F81">
              <w:rPr>
                <w:iCs/>
              </w:rPr>
              <w:t>Orion</w:t>
            </w:r>
            <w:proofErr w:type="spellEnd"/>
            <w:r w:rsidRPr="00BC2F81">
              <w:rPr>
                <w:iCs/>
              </w:rPr>
              <w:t xml:space="preserve"> </w:t>
            </w:r>
            <w:proofErr w:type="spellStart"/>
            <w:r w:rsidRPr="00BC2F81">
              <w:rPr>
                <w:iCs/>
              </w:rPr>
              <w:t>Securities</w:t>
            </w:r>
            <w:proofErr w:type="spellEnd"/>
            <w:r w:rsidRPr="00BC2F81">
              <w:rPr>
                <w:iCs/>
              </w:rPr>
              <w:t xml:space="preserve">" </w:t>
            </w:r>
            <w:proofErr w:type="spellStart"/>
            <w:r w:rsidRPr="00BC2F81">
              <w:rPr>
                <w:iCs/>
              </w:rPr>
              <w:t>as</w:t>
            </w:r>
            <w:proofErr w:type="spellEnd"/>
            <w:r w:rsidRPr="00BC2F81">
              <w:rPr>
                <w:iCs/>
              </w:rPr>
              <w:t xml:space="preserve"> </w:t>
            </w:r>
            <w:proofErr w:type="spellStart"/>
            <w:r w:rsidRPr="00BC2F81">
              <w:rPr>
                <w:iCs/>
              </w:rPr>
              <w:t>acts</w:t>
            </w:r>
            <w:proofErr w:type="spellEnd"/>
            <w:r w:rsidRPr="00BC2F81">
              <w:rPr>
                <w:iCs/>
              </w:rPr>
              <w:t xml:space="preserve"> </w:t>
            </w:r>
            <w:proofErr w:type="spellStart"/>
            <w:r w:rsidRPr="00BC2F81">
              <w:rPr>
                <w:iCs/>
              </w:rPr>
              <w:t>as</w:t>
            </w:r>
            <w:proofErr w:type="spellEnd"/>
            <w:r w:rsidRPr="00BC2F81">
              <w:rPr>
                <w:iCs/>
              </w:rPr>
              <w:t xml:space="preserve"> </w:t>
            </w:r>
            <w:proofErr w:type="spellStart"/>
            <w:r w:rsidRPr="00BC2F81">
              <w:rPr>
                <w:iCs/>
              </w:rPr>
              <w:t>the</w:t>
            </w:r>
            <w:proofErr w:type="spellEnd"/>
            <w:r w:rsidRPr="00BC2F81">
              <w:rPr>
                <w:iCs/>
              </w:rPr>
              <w:t xml:space="preserve"> </w:t>
            </w:r>
            <w:proofErr w:type="spellStart"/>
            <w:r w:rsidRPr="00BC2F81">
              <w:rPr>
                <w:iCs/>
              </w:rPr>
              <w:t>manager</w:t>
            </w:r>
            <w:proofErr w:type="spellEnd"/>
            <w:r w:rsidRPr="00BC2F81">
              <w:rPr>
                <w:iCs/>
              </w:rPr>
              <w:t xml:space="preserve"> </w:t>
            </w:r>
            <w:proofErr w:type="spellStart"/>
            <w:r w:rsidRPr="00BC2F81">
              <w:rPr>
                <w:iCs/>
              </w:rPr>
              <w:t>of</w:t>
            </w:r>
            <w:proofErr w:type="spellEnd"/>
            <w:r w:rsidRPr="00BC2F81">
              <w:rPr>
                <w:iCs/>
              </w:rPr>
              <w:t xml:space="preserve"> </w:t>
            </w:r>
            <w:proofErr w:type="spellStart"/>
            <w:r w:rsidRPr="00BC2F81">
              <w:rPr>
                <w:iCs/>
              </w:rPr>
              <w:t>the</w:t>
            </w:r>
            <w:proofErr w:type="spellEnd"/>
            <w:r w:rsidRPr="00BC2F81">
              <w:rPr>
                <w:iCs/>
              </w:rPr>
              <w:t xml:space="preserve"> </w:t>
            </w:r>
            <w:proofErr w:type="spellStart"/>
            <w:r w:rsidRPr="00BC2F81">
              <w:rPr>
                <w:iCs/>
              </w:rPr>
              <w:t>Buyer’s</w:t>
            </w:r>
            <w:proofErr w:type="spellEnd"/>
            <w:r w:rsidRPr="00BC2F81">
              <w:rPr>
                <w:iCs/>
              </w:rPr>
              <w:t xml:space="preserve"> </w:t>
            </w:r>
            <w:proofErr w:type="spellStart"/>
            <w:r w:rsidRPr="00BC2F81">
              <w:rPr>
                <w:iCs/>
              </w:rPr>
              <w:t>accounts</w:t>
            </w:r>
            <w:proofErr w:type="spellEnd"/>
            <w:r w:rsidRPr="00BC2F81">
              <w:rPr>
                <w:iCs/>
              </w:rPr>
              <w:t xml:space="preserve"> </w:t>
            </w:r>
            <w:proofErr w:type="spellStart"/>
            <w:r w:rsidRPr="00BC2F81">
              <w:rPr>
                <w:iCs/>
              </w:rPr>
              <w:t>and</w:t>
            </w:r>
            <w:proofErr w:type="spellEnd"/>
            <w:r w:rsidRPr="00BC2F81">
              <w:rPr>
                <w:iCs/>
              </w:rPr>
              <w:t xml:space="preserve"> </w:t>
            </w:r>
            <w:proofErr w:type="spellStart"/>
            <w:r w:rsidRPr="00BC2F81">
              <w:rPr>
                <w:iCs/>
              </w:rPr>
              <w:t>is</w:t>
            </w:r>
            <w:proofErr w:type="spellEnd"/>
            <w:r w:rsidRPr="00BC2F81">
              <w:rPr>
                <w:iCs/>
              </w:rPr>
              <w:t xml:space="preserve"> </w:t>
            </w:r>
            <w:proofErr w:type="spellStart"/>
            <w:r w:rsidRPr="00BC2F81">
              <w:rPr>
                <w:iCs/>
              </w:rPr>
              <w:t>accounting</w:t>
            </w:r>
            <w:proofErr w:type="spellEnd"/>
            <w:r w:rsidRPr="00BC2F81">
              <w:rPr>
                <w:iCs/>
              </w:rPr>
              <w:t xml:space="preserve"> </w:t>
            </w:r>
            <w:proofErr w:type="spellStart"/>
            <w:r w:rsidRPr="00BC2F81">
              <w:rPr>
                <w:iCs/>
              </w:rPr>
              <w:t>shares</w:t>
            </w:r>
            <w:proofErr w:type="spellEnd"/>
            <w:r w:rsidRPr="00BC2F81">
              <w:rPr>
                <w:iCs/>
              </w:rPr>
              <w:t xml:space="preserve"> </w:t>
            </w:r>
            <w:proofErr w:type="spellStart"/>
            <w:r w:rsidRPr="00BC2F81">
              <w:rPr>
                <w:iCs/>
              </w:rPr>
              <w:t>of</w:t>
            </w:r>
            <w:proofErr w:type="spellEnd"/>
            <w:r w:rsidRPr="00BC2F81">
              <w:rPr>
                <w:iCs/>
              </w:rPr>
              <w:t xml:space="preserve"> </w:t>
            </w:r>
            <w:proofErr w:type="spellStart"/>
            <w:r w:rsidRPr="00BC2F81">
              <w:rPr>
                <w:iCs/>
              </w:rPr>
              <w:t>the</w:t>
            </w:r>
            <w:proofErr w:type="spellEnd"/>
            <w:r w:rsidRPr="00BC2F81">
              <w:rPr>
                <w:iCs/>
              </w:rPr>
              <w:t xml:space="preserve"> </w:t>
            </w:r>
            <w:proofErr w:type="spellStart"/>
            <w:r w:rsidRPr="00BC2F81">
              <w:rPr>
                <w:iCs/>
              </w:rPr>
              <w:t>issuer</w:t>
            </w:r>
            <w:proofErr w:type="spellEnd"/>
            <w:r w:rsidRPr="00BC2F81">
              <w:rPr>
                <w:iCs/>
              </w:rPr>
              <w:t xml:space="preserve"> Roquette Amilina AB.</w:t>
            </w:r>
          </w:p>
          <w:p w14:paraId="2098935D" w14:textId="77777777" w:rsidR="00895071" w:rsidRPr="00BC2F81" w:rsidRDefault="00895071" w:rsidP="00A8311E">
            <w:pPr>
              <w:jc w:val="both"/>
              <w:rPr>
                <w:b/>
              </w:rPr>
            </w:pPr>
          </w:p>
        </w:tc>
      </w:tr>
      <w:tr w:rsidR="00895071" w:rsidRPr="00BC2F81" w14:paraId="76F94B27" w14:textId="77777777" w:rsidTr="00A8311E">
        <w:tc>
          <w:tcPr>
            <w:tcW w:w="4879" w:type="dxa"/>
            <w:tcBorders>
              <w:top w:val="nil"/>
              <w:left w:val="nil"/>
              <w:bottom w:val="nil"/>
              <w:right w:val="nil"/>
            </w:tcBorders>
          </w:tcPr>
          <w:p w14:paraId="51BB78D7" w14:textId="77777777" w:rsidR="00895071" w:rsidRPr="00BC2F81" w:rsidRDefault="00895071" w:rsidP="00A8311E">
            <w:pPr>
              <w:jc w:val="both"/>
            </w:pPr>
            <w:r w:rsidRPr="00BC2F81">
              <w:t xml:space="preserve">5. Sutartis galioja nuo jo pasirašymo momento ir galioja tol, kol įvykdyta Sutartyje numatyta vertybinių popierių operacija. </w:t>
            </w:r>
          </w:p>
          <w:p w14:paraId="20179E1C" w14:textId="77777777" w:rsidR="00895071" w:rsidRPr="00BC2F81" w:rsidRDefault="00895071" w:rsidP="00A8311E">
            <w:pPr>
              <w:jc w:val="both"/>
              <w:rPr>
                <w:b/>
              </w:rPr>
            </w:pPr>
          </w:p>
        </w:tc>
        <w:tc>
          <w:tcPr>
            <w:tcW w:w="4880" w:type="dxa"/>
            <w:tcBorders>
              <w:top w:val="nil"/>
              <w:left w:val="nil"/>
              <w:bottom w:val="nil"/>
              <w:right w:val="nil"/>
            </w:tcBorders>
          </w:tcPr>
          <w:p w14:paraId="45194F05" w14:textId="77777777" w:rsidR="00895071" w:rsidRPr="00BC2F81" w:rsidRDefault="00895071" w:rsidP="00A8311E">
            <w:pPr>
              <w:jc w:val="both"/>
              <w:rPr>
                <w:b/>
              </w:rPr>
            </w:pPr>
            <w:r w:rsidRPr="00BC2F81">
              <w:t xml:space="preserve">5. </w:t>
            </w:r>
            <w:proofErr w:type="spellStart"/>
            <w:r w:rsidRPr="00BC2F81">
              <w:t>The</w:t>
            </w:r>
            <w:proofErr w:type="spellEnd"/>
            <w:r w:rsidRPr="00BC2F81">
              <w:t xml:space="preserve"> </w:t>
            </w:r>
            <w:proofErr w:type="spellStart"/>
            <w:r w:rsidRPr="00BC2F81">
              <w:t>Agreement</w:t>
            </w:r>
            <w:proofErr w:type="spellEnd"/>
            <w:r w:rsidRPr="00BC2F81">
              <w:t xml:space="preserve"> </w:t>
            </w:r>
            <w:proofErr w:type="spellStart"/>
            <w:r w:rsidRPr="00BC2F81">
              <w:t>enters</w:t>
            </w:r>
            <w:proofErr w:type="spellEnd"/>
            <w:r w:rsidRPr="00BC2F81">
              <w:t xml:space="preserve"> </w:t>
            </w:r>
            <w:proofErr w:type="spellStart"/>
            <w:r w:rsidRPr="00BC2F81">
              <w:t>into</w:t>
            </w:r>
            <w:proofErr w:type="spellEnd"/>
            <w:r w:rsidRPr="00BC2F81">
              <w:t xml:space="preserve"> force </w:t>
            </w:r>
            <w:proofErr w:type="spellStart"/>
            <w:r w:rsidRPr="00BC2F81">
              <w:t>on</w:t>
            </w:r>
            <w:proofErr w:type="spellEnd"/>
            <w:r w:rsidRPr="00BC2F81">
              <w:t xml:space="preserve"> </w:t>
            </w:r>
            <w:proofErr w:type="spellStart"/>
            <w:r w:rsidRPr="00BC2F81">
              <w:t>the</w:t>
            </w:r>
            <w:proofErr w:type="spellEnd"/>
            <w:r w:rsidRPr="00BC2F81">
              <w:t xml:space="preserve"> </w:t>
            </w:r>
            <w:proofErr w:type="spellStart"/>
            <w:r w:rsidRPr="00BC2F81">
              <w:t>date</w:t>
            </w:r>
            <w:proofErr w:type="spellEnd"/>
            <w:r w:rsidRPr="00BC2F81">
              <w:t xml:space="preserve"> </w:t>
            </w:r>
            <w:proofErr w:type="spellStart"/>
            <w:r w:rsidRPr="00BC2F81">
              <w:t>of</w:t>
            </w:r>
            <w:proofErr w:type="spellEnd"/>
            <w:r w:rsidRPr="00BC2F81">
              <w:t xml:space="preserve"> </w:t>
            </w:r>
            <w:proofErr w:type="spellStart"/>
            <w:r w:rsidRPr="00BC2F81">
              <w:t>signing</w:t>
            </w:r>
            <w:proofErr w:type="spellEnd"/>
            <w:r w:rsidRPr="00BC2F81">
              <w:t xml:space="preserve"> </w:t>
            </w:r>
            <w:proofErr w:type="spellStart"/>
            <w:r w:rsidRPr="00BC2F81">
              <w:t>and</w:t>
            </w:r>
            <w:proofErr w:type="spellEnd"/>
            <w:r w:rsidRPr="00BC2F81">
              <w:t xml:space="preserve"> be </w:t>
            </w:r>
            <w:proofErr w:type="spellStart"/>
            <w:r w:rsidRPr="00BC2F81">
              <w:t>valid</w:t>
            </w:r>
            <w:proofErr w:type="spellEnd"/>
            <w:r w:rsidRPr="00BC2F81">
              <w:t xml:space="preserve"> </w:t>
            </w:r>
            <w:proofErr w:type="spellStart"/>
            <w:r w:rsidRPr="00BC2F81">
              <w:t>until</w:t>
            </w:r>
            <w:proofErr w:type="spellEnd"/>
            <w:r w:rsidRPr="00BC2F81">
              <w:t xml:space="preserve"> </w:t>
            </w:r>
            <w:proofErr w:type="spellStart"/>
            <w:r w:rsidRPr="00BC2F81">
              <w:t>fulfilment</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transfer</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securities</w:t>
            </w:r>
            <w:proofErr w:type="spellEnd"/>
            <w:r w:rsidRPr="00BC2F81">
              <w:t xml:space="preserve"> </w:t>
            </w:r>
            <w:proofErr w:type="spellStart"/>
            <w:r w:rsidRPr="00BC2F81">
              <w:t>as</w:t>
            </w:r>
            <w:proofErr w:type="spellEnd"/>
            <w:r w:rsidRPr="00BC2F81">
              <w:t xml:space="preserve"> </w:t>
            </w:r>
            <w:proofErr w:type="spellStart"/>
            <w:r w:rsidRPr="00BC2F81">
              <w:t>envisaged</w:t>
            </w:r>
            <w:proofErr w:type="spellEnd"/>
            <w:r w:rsidRPr="00BC2F81">
              <w:t xml:space="preserve"> </w:t>
            </w:r>
            <w:proofErr w:type="spellStart"/>
            <w:r w:rsidRPr="00BC2F81">
              <w:t>hereunder</w:t>
            </w:r>
            <w:proofErr w:type="spellEnd"/>
            <w:r w:rsidRPr="00BC2F81">
              <w:t xml:space="preserve">. </w:t>
            </w:r>
          </w:p>
        </w:tc>
      </w:tr>
      <w:tr w:rsidR="00895071" w:rsidRPr="00BC2F81" w14:paraId="10AF7C42" w14:textId="77777777" w:rsidTr="00A8311E">
        <w:tc>
          <w:tcPr>
            <w:tcW w:w="4879" w:type="dxa"/>
            <w:tcBorders>
              <w:top w:val="nil"/>
              <w:left w:val="nil"/>
              <w:bottom w:val="nil"/>
              <w:right w:val="nil"/>
            </w:tcBorders>
          </w:tcPr>
          <w:p w14:paraId="54C51D4A" w14:textId="77777777" w:rsidR="00895071" w:rsidRPr="00BC2F81" w:rsidRDefault="00895071" w:rsidP="00A8311E">
            <w:pPr>
              <w:jc w:val="both"/>
            </w:pPr>
            <w:r w:rsidRPr="00BC2F81">
              <w:t>6. Sutartis gali būti papildoma ir /ar keičiama tik papildomu raštišku abiejų šalių sutartimi.</w:t>
            </w:r>
          </w:p>
          <w:p w14:paraId="29017F1E" w14:textId="77777777" w:rsidR="00895071" w:rsidRPr="00BC2F81" w:rsidRDefault="00895071" w:rsidP="00A8311E">
            <w:pPr>
              <w:jc w:val="both"/>
              <w:rPr>
                <w:b/>
              </w:rPr>
            </w:pPr>
          </w:p>
        </w:tc>
        <w:tc>
          <w:tcPr>
            <w:tcW w:w="4880" w:type="dxa"/>
            <w:tcBorders>
              <w:top w:val="nil"/>
              <w:left w:val="nil"/>
              <w:bottom w:val="nil"/>
              <w:right w:val="nil"/>
            </w:tcBorders>
          </w:tcPr>
          <w:p w14:paraId="39767691" w14:textId="77777777" w:rsidR="00895071" w:rsidRPr="00BC2F81" w:rsidRDefault="00895071" w:rsidP="00A8311E">
            <w:pPr>
              <w:jc w:val="both"/>
              <w:rPr>
                <w:b/>
              </w:rPr>
            </w:pPr>
            <w:r w:rsidRPr="00BC2F81">
              <w:t xml:space="preserve">6. </w:t>
            </w:r>
            <w:proofErr w:type="spellStart"/>
            <w:r w:rsidRPr="00BC2F81">
              <w:t>The</w:t>
            </w:r>
            <w:proofErr w:type="spellEnd"/>
            <w:r w:rsidRPr="00BC2F81">
              <w:t xml:space="preserve"> </w:t>
            </w:r>
            <w:proofErr w:type="spellStart"/>
            <w:r w:rsidRPr="00BC2F81">
              <w:t>Agreement</w:t>
            </w:r>
            <w:proofErr w:type="spellEnd"/>
            <w:r w:rsidRPr="00BC2F81">
              <w:t xml:space="preserve"> </w:t>
            </w:r>
            <w:proofErr w:type="spellStart"/>
            <w:r w:rsidRPr="00BC2F81">
              <w:t>may</w:t>
            </w:r>
            <w:proofErr w:type="spellEnd"/>
            <w:r w:rsidRPr="00BC2F81">
              <w:t xml:space="preserve"> be </w:t>
            </w:r>
            <w:proofErr w:type="spellStart"/>
            <w:r w:rsidRPr="00BC2F81">
              <w:t>amended</w:t>
            </w:r>
            <w:proofErr w:type="spellEnd"/>
            <w:r w:rsidRPr="00BC2F81">
              <w:t xml:space="preserve"> </w:t>
            </w:r>
            <w:proofErr w:type="spellStart"/>
            <w:r w:rsidRPr="00BC2F81">
              <w:t>and</w:t>
            </w:r>
            <w:proofErr w:type="spellEnd"/>
            <w:r w:rsidRPr="00BC2F81">
              <w:t>/</w:t>
            </w:r>
            <w:proofErr w:type="spellStart"/>
            <w:r w:rsidRPr="00BC2F81">
              <w:t>or</w:t>
            </w:r>
            <w:proofErr w:type="spellEnd"/>
            <w:r w:rsidRPr="00BC2F81">
              <w:t xml:space="preserve"> </w:t>
            </w:r>
            <w:proofErr w:type="spellStart"/>
            <w:r w:rsidRPr="00BC2F81">
              <w:t>modified</w:t>
            </w:r>
            <w:proofErr w:type="spellEnd"/>
            <w:r w:rsidRPr="00BC2F81">
              <w:t xml:space="preserve"> </w:t>
            </w:r>
            <w:proofErr w:type="spellStart"/>
            <w:r w:rsidRPr="00BC2F81">
              <w:t>only</w:t>
            </w:r>
            <w:proofErr w:type="spellEnd"/>
            <w:r w:rsidRPr="00BC2F81">
              <w:t xml:space="preserve"> </w:t>
            </w:r>
            <w:proofErr w:type="spellStart"/>
            <w:r w:rsidRPr="00BC2F81">
              <w:t>by</w:t>
            </w:r>
            <w:proofErr w:type="spellEnd"/>
            <w:r w:rsidRPr="00BC2F81">
              <w:t xml:space="preserve"> </w:t>
            </w:r>
            <w:proofErr w:type="spellStart"/>
            <w:r w:rsidRPr="00BC2F81">
              <w:t>written</w:t>
            </w:r>
            <w:proofErr w:type="spellEnd"/>
            <w:r w:rsidRPr="00BC2F81">
              <w:t xml:space="preserve"> </w:t>
            </w:r>
            <w:proofErr w:type="spellStart"/>
            <w:r w:rsidRPr="00BC2F81">
              <w:t>mutual</w:t>
            </w:r>
            <w:proofErr w:type="spellEnd"/>
            <w:r w:rsidRPr="00BC2F81">
              <w:t xml:space="preserve"> </w:t>
            </w:r>
            <w:proofErr w:type="spellStart"/>
            <w:r w:rsidRPr="00BC2F81">
              <w:t>agreement</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parties. </w:t>
            </w:r>
          </w:p>
        </w:tc>
      </w:tr>
      <w:tr w:rsidR="00895071" w:rsidRPr="00BC2F81" w14:paraId="458DA2DC" w14:textId="77777777" w:rsidTr="00A8311E">
        <w:tc>
          <w:tcPr>
            <w:tcW w:w="4879" w:type="dxa"/>
            <w:tcBorders>
              <w:top w:val="nil"/>
              <w:left w:val="nil"/>
              <w:bottom w:val="nil"/>
              <w:right w:val="nil"/>
            </w:tcBorders>
          </w:tcPr>
          <w:p w14:paraId="373EB2D0" w14:textId="77777777" w:rsidR="00895071" w:rsidRPr="00BC2F81" w:rsidRDefault="00895071" w:rsidP="00A8311E">
            <w:pPr>
              <w:jc w:val="both"/>
            </w:pPr>
            <w:r w:rsidRPr="00BC2F81">
              <w:t>7. Ginčai, kilę dėl Sutarties sąlygų vykdymo, sprendžiami Lietuvos Respublikos įstatymų nustatyta tvarka.</w:t>
            </w:r>
          </w:p>
          <w:p w14:paraId="7B5EB04C" w14:textId="77777777" w:rsidR="00895071" w:rsidRPr="00BC2F81" w:rsidRDefault="00895071" w:rsidP="00A8311E">
            <w:pPr>
              <w:jc w:val="both"/>
              <w:rPr>
                <w:b/>
              </w:rPr>
            </w:pPr>
          </w:p>
        </w:tc>
        <w:tc>
          <w:tcPr>
            <w:tcW w:w="4880" w:type="dxa"/>
            <w:tcBorders>
              <w:top w:val="nil"/>
              <w:left w:val="nil"/>
              <w:bottom w:val="nil"/>
              <w:right w:val="nil"/>
            </w:tcBorders>
          </w:tcPr>
          <w:p w14:paraId="7A9E5289" w14:textId="77777777" w:rsidR="00895071" w:rsidRPr="00BC2F81" w:rsidRDefault="00895071" w:rsidP="00A8311E">
            <w:pPr>
              <w:jc w:val="both"/>
            </w:pPr>
            <w:r w:rsidRPr="00BC2F81">
              <w:t xml:space="preserve">7. </w:t>
            </w:r>
            <w:proofErr w:type="spellStart"/>
            <w:r w:rsidRPr="00BC2F81">
              <w:t>All</w:t>
            </w:r>
            <w:proofErr w:type="spellEnd"/>
            <w:r w:rsidRPr="00BC2F81">
              <w:t xml:space="preserve"> </w:t>
            </w:r>
            <w:proofErr w:type="spellStart"/>
            <w:r w:rsidRPr="00BC2F81">
              <w:t>disputes</w:t>
            </w:r>
            <w:proofErr w:type="spellEnd"/>
            <w:r w:rsidRPr="00BC2F81">
              <w:t xml:space="preserve"> </w:t>
            </w:r>
            <w:proofErr w:type="spellStart"/>
            <w:r w:rsidRPr="00BC2F81">
              <w:t>related</w:t>
            </w:r>
            <w:proofErr w:type="spellEnd"/>
            <w:r w:rsidRPr="00BC2F81">
              <w:t xml:space="preserve"> to </w:t>
            </w:r>
            <w:proofErr w:type="spellStart"/>
            <w:r w:rsidRPr="00BC2F81">
              <w:t>the</w:t>
            </w:r>
            <w:proofErr w:type="spellEnd"/>
            <w:r w:rsidRPr="00BC2F81">
              <w:t xml:space="preserve"> </w:t>
            </w:r>
            <w:proofErr w:type="spellStart"/>
            <w:r w:rsidRPr="00BC2F81">
              <w:t>fulfilment</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obligations</w:t>
            </w:r>
            <w:proofErr w:type="spellEnd"/>
            <w:r w:rsidRPr="00BC2F81">
              <w:t xml:space="preserve"> </w:t>
            </w:r>
            <w:proofErr w:type="spellStart"/>
            <w:r w:rsidRPr="00BC2F81">
              <w:t>under</w:t>
            </w:r>
            <w:proofErr w:type="spellEnd"/>
            <w:r w:rsidRPr="00BC2F81">
              <w:t xml:space="preserve"> </w:t>
            </w:r>
            <w:proofErr w:type="spellStart"/>
            <w:r w:rsidRPr="00BC2F81">
              <w:t>this</w:t>
            </w:r>
            <w:proofErr w:type="spellEnd"/>
            <w:r w:rsidRPr="00BC2F81">
              <w:t xml:space="preserve"> </w:t>
            </w:r>
            <w:proofErr w:type="spellStart"/>
            <w:r w:rsidRPr="00BC2F81">
              <w:t>Agreement</w:t>
            </w:r>
            <w:proofErr w:type="spellEnd"/>
            <w:r w:rsidRPr="00BC2F81">
              <w:t xml:space="preserve"> </w:t>
            </w:r>
            <w:proofErr w:type="spellStart"/>
            <w:r w:rsidRPr="00BC2F81">
              <w:t>shall</w:t>
            </w:r>
            <w:proofErr w:type="spellEnd"/>
            <w:r w:rsidRPr="00BC2F81">
              <w:t xml:space="preserve"> be </w:t>
            </w:r>
            <w:proofErr w:type="spellStart"/>
            <w:r w:rsidRPr="00BC2F81">
              <w:t>settled</w:t>
            </w:r>
            <w:proofErr w:type="spellEnd"/>
            <w:r w:rsidRPr="00BC2F81">
              <w:t xml:space="preserve"> </w:t>
            </w:r>
            <w:proofErr w:type="spellStart"/>
            <w:r w:rsidRPr="00BC2F81">
              <w:t>in</w:t>
            </w:r>
            <w:proofErr w:type="spellEnd"/>
            <w:r w:rsidRPr="00BC2F81">
              <w:t xml:space="preserve"> </w:t>
            </w:r>
            <w:proofErr w:type="spellStart"/>
            <w:r w:rsidRPr="00BC2F81">
              <w:t>accordance</w:t>
            </w:r>
            <w:proofErr w:type="spellEnd"/>
            <w:r w:rsidRPr="00BC2F81">
              <w:t xml:space="preserve"> </w:t>
            </w:r>
            <w:proofErr w:type="spellStart"/>
            <w:r w:rsidRPr="00BC2F81">
              <w:t>with</w:t>
            </w:r>
            <w:proofErr w:type="spellEnd"/>
            <w:r w:rsidRPr="00BC2F81">
              <w:t xml:space="preserve"> </w:t>
            </w:r>
            <w:proofErr w:type="spellStart"/>
            <w:r w:rsidRPr="00BC2F81">
              <w:t>the</w:t>
            </w:r>
            <w:proofErr w:type="spellEnd"/>
            <w:r w:rsidRPr="00BC2F81">
              <w:t xml:space="preserve"> </w:t>
            </w:r>
            <w:proofErr w:type="spellStart"/>
            <w:r w:rsidRPr="00BC2F81">
              <w:t>laws</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Republic</w:t>
            </w:r>
            <w:proofErr w:type="spellEnd"/>
            <w:r w:rsidRPr="00BC2F81">
              <w:t xml:space="preserve"> </w:t>
            </w:r>
            <w:proofErr w:type="spellStart"/>
            <w:r w:rsidRPr="00BC2F81">
              <w:t>of</w:t>
            </w:r>
            <w:proofErr w:type="spellEnd"/>
            <w:r w:rsidRPr="00BC2F81">
              <w:t xml:space="preserve"> Lithuania.</w:t>
            </w:r>
          </w:p>
          <w:p w14:paraId="26D14696" w14:textId="77777777" w:rsidR="00895071" w:rsidRPr="00BC2F81" w:rsidRDefault="00895071" w:rsidP="00A8311E">
            <w:pPr>
              <w:jc w:val="both"/>
              <w:rPr>
                <w:b/>
              </w:rPr>
            </w:pPr>
          </w:p>
        </w:tc>
      </w:tr>
      <w:tr w:rsidR="00895071" w:rsidRPr="00BC2F81" w14:paraId="3F4F84FE" w14:textId="77777777" w:rsidTr="00A8311E">
        <w:tc>
          <w:tcPr>
            <w:tcW w:w="4879" w:type="dxa"/>
            <w:tcBorders>
              <w:top w:val="nil"/>
              <w:left w:val="nil"/>
              <w:bottom w:val="nil"/>
              <w:right w:val="nil"/>
            </w:tcBorders>
          </w:tcPr>
          <w:p w14:paraId="65ADBEDE" w14:textId="77777777" w:rsidR="00895071" w:rsidRPr="00BC2F81" w:rsidRDefault="00895071" w:rsidP="00A8311E">
            <w:pPr>
              <w:jc w:val="both"/>
            </w:pPr>
            <w:r w:rsidRPr="00BC2F81">
              <w:t>8. Sutartis sudaryta kvalifikuotu elektroniniu parašu arba ant popieriaus pasirašant keturiais egzemplioriais, kurių kiekvienas popierinis egzempliorius turi vienodą juridinę galią: vienas – Pardavėjui, antras – Pirkėjui, trečias – Pardavėjo vertybinių popierių sąskaitos tvarkytojui, ketvirtas UAB FMĮ "</w:t>
            </w:r>
            <w:proofErr w:type="spellStart"/>
            <w:r w:rsidRPr="00BC2F81">
              <w:t>Orion</w:t>
            </w:r>
            <w:proofErr w:type="spellEnd"/>
            <w:r w:rsidRPr="00BC2F81">
              <w:t xml:space="preserve"> </w:t>
            </w:r>
            <w:proofErr w:type="spellStart"/>
            <w:r w:rsidRPr="00BC2F81">
              <w:t>Securities</w:t>
            </w:r>
            <w:proofErr w:type="spellEnd"/>
            <w:r w:rsidRPr="00BC2F81">
              <w:t>". Sutartis sudarytas lietuvių ir anglų kalbomis. Esant neatitikimų, tekstas lietuvių kalba turės viršenybę.</w:t>
            </w:r>
          </w:p>
          <w:p w14:paraId="55802888" w14:textId="77777777" w:rsidR="00895071" w:rsidRPr="00BC2F81" w:rsidRDefault="00895071" w:rsidP="00A8311E">
            <w:pPr>
              <w:jc w:val="both"/>
            </w:pPr>
          </w:p>
        </w:tc>
        <w:tc>
          <w:tcPr>
            <w:tcW w:w="4880" w:type="dxa"/>
            <w:tcBorders>
              <w:top w:val="nil"/>
              <w:left w:val="nil"/>
              <w:bottom w:val="nil"/>
              <w:right w:val="nil"/>
            </w:tcBorders>
          </w:tcPr>
          <w:p w14:paraId="309FDA1A" w14:textId="77777777" w:rsidR="00895071" w:rsidRPr="00BC2F81" w:rsidRDefault="00895071" w:rsidP="00A8311E">
            <w:pPr>
              <w:jc w:val="both"/>
            </w:pPr>
            <w:r w:rsidRPr="00BC2F81">
              <w:t xml:space="preserve">8. </w:t>
            </w:r>
            <w:proofErr w:type="spellStart"/>
            <w:r w:rsidRPr="00BC2F81">
              <w:t>The</w:t>
            </w:r>
            <w:proofErr w:type="spellEnd"/>
            <w:r w:rsidRPr="00BC2F81">
              <w:t xml:space="preserve"> </w:t>
            </w:r>
            <w:proofErr w:type="spellStart"/>
            <w:r w:rsidRPr="00BC2F81">
              <w:t>Agreement</w:t>
            </w:r>
            <w:proofErr w:type="spellEnd"/>
            <w:r w:rsidRPr="00BC2F81">
              <w:t xml:space="preserve"> </w:t>
            </w:r>
            <w:proofErr w:type="spellStart"/>
            <w:r w:rsidRPr="00BC2F81">
              <w:t>has</w:t>
            </w:r>
            <w:proofErr w:type="spellEnd"/>
            <w:r w:rsidRPr="00BC2F81">
              <w:t xml:space="preserve"> </w:t>
            </w:r>
            <w:proofErr w:type="spellStart"/>
            <w:r w:rsidRPr="00BC2F81">
              <w:t>been</w:t>
            </w:r>
            <w:proofErr w:type="spellEnd"/>
            <w:r w:rsidRPr="00BC2F81">
              <w:t xml:space="preserve"> </w:t>
            </w:r>
            <w:proofErr w:type="spellStart"/>
            <w:r w:rsidRPr="00BC2F81">
              <w:t>signed</w:t>
            </w:r>
            <w:proofErr w:type="spellEnd"/>
            <w:r w:rsidRPr="00BC2F81">
              <w:t xml:space="preserve"> </w:t>
            </w:r>
            <w:proofErr w:type="spellStart"/>
            <w:r w:rsidRPr="00BC2F81">
              <w:t>executed</w:t>
            </w:r>
            <w:proofErr w:type="spellEnd"/>
            <w:r w:rsidRPr="00BC2F81">
              <w:t xml:space="preserve"> </w:t>
            </w:r>
            <w:proofErr w:type="spellStart"/>
            <w:r w:rsidRPr="00BC2F81">
              <w:t>by</w:t>
            </w:r>
            <w:proofErr w:type="spellEnd"/>
            <w:r w:rsidRPr="00BC2F81">
              <w:t xml:space="preserve"> </w:t>
            </w:r>
            <w:proofErr w:type="spellStart"/>
            <w:r w:rsidRPr="00BC2F81">
              <w:t>certified</w:t>
            </w:r>
            <w:proofErr w:type="spellEnd"/>
            <w:r w:rsidRPr="00BC2F81">
              <w:t xml:space="preserve"> </w:t>
            </w:r>
            <w:proofErr w:type="spellStart"/>
            <w:r w:rsidRPr="00BC2F81">
              <w:t>qualified</w:t>
            </w:r>
            <w:proofErr w:type="spellEnd"/>
            <w:r w:rsidRPr="00BC2F81">
              <w:t xml:space="preserve"> e-</w:t>
            </w:r>
            <w:proofErr w:type="spellStart"/>
            <w:r w:rsidRPr="00BC2F81">
              <w:t>signatures</w:t>
            </w:r>
            <w:proofErr w:type="spellEnd"/>
            <w:r w:rsidRPr="00BC2F81">
              <w:t xml:space="preserve"> </w:t>
            </w:r>
            <w:proofErr w:type="spellStart"/>
            <w:r w:rsidRPr="00BC2F81">
              <w:t>or</w:t>
            </w:r>
            <w:proofErr w:type="spellEnd"/>
            <w:r w:rsidRPr="00BC2F81">
              <w:t xml:space="preserve"> </w:t>
            </w:r>
            <w:proofErr w:type="spellStart"/>
            <w:r w:rsidRPr="00BC2F81">
              <w:t>withe</w:t>
            </w:r>
            <w:proofErr w:type="spellEnd"/>
            <w:r w:rsidRPr="00BC2F81">
              <w:t xml:space="preserve"> </w:t>
            </w:r>
            <w:proofErr w:type="spellStart"/>
            <w:r w:rsidRPr="00BC2F81">
              <w:t>wet</w:t>
            </w:r>
            <w:proofErr w:type="spellEnd"/>
            <w:r w:rsidRPr="00BC2F81">
              <w:t xml:space="preserve"> </w:t>
            </w:r>
            <w:proofErr w:type="spellStart"/>
            <w:r w:rsidRPr="00BC2F81">
              <w:t>signature</w:t>
            </w:r>
            <w:proofErr w:type="spellEnd"/>
            <w:r w:rsidRPr="00BC2F81">
              <w:t xml:space="preserve"> (</w:t>
            </w:r>
            <w:proofErr w:type="spellStart"/>
            <w:r w:rsidRPr="00BC2F81">
              <w:t>physical</w:t>
            </w:r>
            <w:proofErr w:type="spellEnd"/>
            <w:r w:rsidRPr="00BC2F81">
              <w:t xml:space="preserve">, </w:t>
            </w:r>
            <w:proofErr w:type="spellStart"/>
            <w:r w:rsidRPr="00BC2F81">
              <w:t>hand-written</w:t>
            </w:r>
            <w:proofErr w:type="spellEnd"/>
            <w:r w:rsidRPr="00BC2F81">
              <w:t xml:space="preserve"> </w:t>
            </w:r>
            <w:proofErr w:type="spellStart"/>
            <w:r w:rsidRPr="00BC2F81">
              <w:t>signature</w:t>
            </w:r>
            <w:proofErr w:type="spellEnd"/>
            <w:r w:rsidRPr="00BC2F81">
              <w:t xml:space="preserve">) </w:t>
            </w:r>
            <w:proofErr w:type="spellStart"/>
            <w:r w:rsidRPr="00BC2F81">
              <w:t>on</w:t>
            </w:r>
            <w:proofErr w:type="spellEnd"/>
            <w:r w:rsidRPr="00BC2F81">
              <w:t xml:space="preserve"> </w:t>
            </w:r>
            <w:proofErr w:type="spellStart"/>
            <w:r w:rsidRPr="00BC2F81">
              <w:t>paper</w:t>
            </w:r>
            <w:proofErr w:type="spellEnd"/>
            <w:r w:rsidRPr="00BC2F81">
              <w:t xml:space="preserve"> </w:t>
            </w:r>
            <w:proofErr w:type="spellStart"/>
            <w:r w:rsidRPr="00BC2F81">
              <w:t>in</w:t>
            </w:r>
            <w:proofErr w:type="spellEnd"/>
            <w:r w:rsidRPr="00BC2F81">
              <w:t xml:space="preserve"> </w:t>
            </w:r>
            <w:proofErr w:type="spellStart"/>
            <w:r w:rsidRPr="00BC2F81">
              <w:t>four</w:t>
            </w:r>
            <w:proofErr w:type="spellEnd"/>
            <w:r w:rsidRPr="00BC2F81">
              <w:t xml:space="preserve"> </w:t>
            </w:r>
            <w:proofErr w:type="spellStart"/>
            <w:r w:rsidRPr="00BC2F81">
              <w:t>counterparts</w:t>
            </w:r>
            <w:proofErr w:type="spellEnd"/>
            <w:r w:rsidRPr="00BC2F81">
              <w:t xml:space="preserve"> </w:t>
            </w:r>
            <w:proofErr w:type="spellStart"/>
            <w:r w:rsidRPr="00BC2F81">
              <w:t>on</w:t>
            </w:r>
            <w:proofErr w:type="spellEnd"/>
            <w:r w:rsidRPr="00BC2F81">
              <w:t xml:space="preserve"> </w:t>
            </w:r>
            <w:proofErr w:type="spellStart"/>
            <w:r w:rsidRPr="00BC2F81">
              <w:t>paper</w:t>
            </w:r>
            <w:proofErr w:type="spellEnd"/>
            <w:r w:rsidRPr="00BC2F81">
              <w:t xml:space="preserve"> </w:t>
            </w:r>
            <w:proofErr w:type="spellStart"/>
            <w:r w:rsidRPr="00BC2F81">
              <w:t>all</w:t>
            </w:r>
            <w:proofErr w:type="spellEnd"/>
            <w:r w:rsidRPr="00BC2F81">
              <w:t xml:space="preserve"> </w:t>
            </w:r>
            <w:proofErr w:type="spellStart"/>
            <w:r w:rsidRPr="00BC2F81">
              <w:t>having</w:t>
            </w:r>
            <w:proofErr w:type="spellEnd"/>
            <w:r w:rsidRPr="00BC2F81">
              <w:t xml:space="preserve"> </w:t>
            </w:r>
            <w:proofErr w:type="spellStart"/>
            <w:r w:rsidRPr="00BC2F81">
              <w:t>the</w:t>
            </w:r>
            <w:proofErr w:type="spellEnd"/>
            <w:r w:rsidRPr="00BC2F81">
              <w:t xml:space="preserve"> </w:t>
            </w:r>
            <w:proofErr w:type="spellStart"/>
            <w:r w:rsidRPr="00BC2F81">
              <w:t>same</w:t>
            </w:r>
            <w:proofErr w:type="spellEnd"/>
            <w:r w:rsidRPr="00BC2F81">
              <w:t xml:space="preserve"> </w:t>
            </w:r>
            <w:proofErr w:type="spellStart"/>
            <w:r w:rsidRPr="00BC2F81">
              <w:t>power</w:t>
            </w:r>
            <w:proofErr w:type="spellEnd"/>
            <w:r w:rsidRPr="00BC2F81">
              <w:t xml:space="preserve">: </w:t>
            </w:r>
            <w:proofErr w:type="spellStart"/>
            <w:r w:rsidRPr="00BC2F81">
              <w:t>one</w:t>
            </w:r>
            <w:proofErr w:type="spellEnd"/>
            <w:r w:rsidRPr="00BC2F81">
              <w:t xml:space="preserve"> to </w:t>
            </w:r>
            <w:proofErr w:type="spellStart"/>
            <w:r w:rsidRPr="00BC2F81">
              <w:t>the</w:t>
            </w:r>
            <w:proofErr w:type="spellEnd"/>
            <w:r w:rsidRPr="00BC2F81">
              <w:t xml:space="preserve"> </w:t>
            </w:r>
            <w:proofErr w:type="spellStart"/>
            <w:r w:rsidRPr="00BC2F81">
              <w:t>Seller</w:t>
            </w:r>
            <w:proofErr w:type="spellEnd"/>
            <w:r w:rsidRPr="00BC2F81">
              <w:t xml:space="preserve">, </w:t>
            </w:r>
            <w:proofErr w:type="spellStart"/>
            <w:r w:rsidRPr="00BC2F81">
              <w:t>second</w:t>
            </w:r>
            <w:proofErr w:type="spellEnd"/>
            <w:r w:rsidRPr="00BC2F81">
              <w:t xml:space="preserve"> to </w:t>
            </w:r>
            <w:proofErr w:type="spellStart"/>
            <w:r w:rsidRPr="00BC2F81">
              <w:t>the</w:t>
            </w:r>
            <w:proofErr w:type="spellEnd"/>
            <w:r w:rsidRPr="00BC2F81">
              <w:t xml:space="preserve"> </w:t>
            </w:r>
            <w:proofErr w:type="spellStart"/>
            <w:r w:rsidRPr="00BC2F81">
              <w:t>Buyer</w:t>
            </w:r>
            <w:proofErr w:type="spellEnd"/>
            <w:r w:rsidRPr="00BC2F81">
              <w:t xml:space="preserve"> </w:t>
            </w:r>
            <w:proofErr w:type="spellStart"/>
            <w:r w:rsidRPr="00BC2F81">
              <w:t>and</w:t>
            </w:r>
            <w:proofErr w:type="spellEnd"/>
            <w:r w:rsidRPr="00BC2F81">
              <w:t xml:space="preserve"> </w:t>
            </w:r>
            <w:proofErr w:type="spellStart"/>
            <w:r w:rsidRPr="00BC2F81">
              <w:t>third</w:t>
            </w:r>
            <w:proofErr w:type="spellEnd"/>
            <w:r w:rsidRPr="00BC2F81">
              <w:t xml:space="preserve"> to </w:t>
            </w:r>
            <w:proofErr w:type="spellStart"/>
            <w:r w:rsidRPr="00BC2F81">
              <w:t>securities</w:t>
            </w:r>
            <w:proofErr w:type="spellEnd"/>
            <w:r w:rsidRPr="00BC2F81">
              <w:t xml:space="preserve"> </w:t>
            </w:r>
            <w:proofErr w:type="spellStart"/>
            <w:r w:rsidRPr="00BC2F81">
              <w:t>custodian</w:t>
            </w:r>
            <w:proofErr w:type="spellEnd"/>
            <w:r w:rsidRPr="00BC2F81">
              <w:t xml:space="preserve"> </w:t>
            </w:r>
            <w:proofErr w:type="spellStart"/>
            <w:r w:rsidRPr="00BC2F81">
              <w:t>of</w:t>
            </w:r>
            <w:proofErr w:type="spellEnd"/>
            <w:r w:rsidRPr="00BC2F81">
              <w:t xml:space="preserve"> </w:t>
            </w:r>
            <w:proofErr w:type="spellStart"/>
            <w:r w:rsidRPr="00BC2F81">
              <w:t>the</w:t>
            </w:r>
            <w:proofErr w:type="spellEnd"/>
            <w:r w:rsidRPr="00BC2F81">
              <w:t xml:space="preserve"> </w:t>
            </w:r>
            <w:proofErr w:type="spellStart"/>
            <w:r w:rsidRPr="00BC2F81">
              <w:t>Seller</w:t>
            </w:r>
            <w:proofErr w:type="spellEnd"/>
            <w:r w:rsidRPr="00BC2F81">
              <w:t xml:space="preserve">, </w:t>
            </w:r>
            <w:proofErr w:type="spellStart"/>
            <w:r w:rsidRPr="00BC2F81">
              <w:t>and</w:t>
            </w:r>
            <w:proofErr w:type="spellEnd"/>
            <w:r w:rsidRPr="00BC2F81">
              <w:t xml:space="preserve"> </w:t>
            </w:r>
            <w:proofErr w:type="spellStart"/>
            <w:r w:rsidRPr="00BC2F81">
              <w:t>for</w:t>
            </w:r>
            <w:proofErr w:type="spellEnd"/>
            <w:r w:rsidRPr="00BC2F81">
              <w:t xml:space="preserve"> </w:t>
            </w:r>
            <w:proofErr w:type="spellStart"/>
            <w:r w:rsidRPr="00BC2F81">
              <w:t>the</w:t>
            </w:r>
            <w:proofErr w:type="spellEnd"/>
            <w:r w:rsidRPr="00BC2F81">
              <w:t xml:space="preserve"> UAB FMĮ "</w:t>
            </w:r>
            <w:proofErr w:type="spellStart"/>
            <w:r w:rsidRPr="00BC2F81">
              <w:t>Orion</w:t>
            </w:r>
            <w:proofErr w:type="spellEnd"/>
            <w:r w:rsidRPr="00BC2F81">
              <w:t xml:space="preserve"> </w:t>
            </w:r>
            <w:proofErr w:type="spellStart"/>
            <w:r w:rsidRPr="00BC2F81">
              <w:t>Securities</w:t>
            </w:r>
            <w:proofErr w:type="spellEnd"/>
            <w:r w:rsidRPr="00BC2F81">
              <w:t xml:space="preserve">". </w:t>
            </w:r>
            <w:proofErr w:type="spellStart"/>
            <w:r w:rsidRPr="00BC2F81">
              <w:t>The</w:t>
            </w:r>
            <w:proofErr w:type="spellEnd"/>
            <w:r w:rsidRPr="00BC2F81">
              <w:t xml:space="preserve"> </w:t>
            </w:r>
            <w:proofErr w:type="spellStart"/>
            <w:r w:rsidRPr="00BC2F81">
              <w:t>Agreement</w:t>
            </w:r>
            <w:proofErr w:type="spellEnd"/>
            <w:r w:rsidRPr="00BC2F81">
              <w:t xml:space="preserve"> </w:t>
            </w:r>
            <w:proofErr w:type="spellStart"/>
            <w:r w:rsidRPr="00BC2F81">
              <w:t>is</w:t>
            </w:r>
            <w:proofErr w:type="spellEnd"/>
            <w:r w:rsidRPr="00BC2F81">
              <w:t xml:space="preserve"> </w:t>
            </w:r>
            <w:proofErr w:type="spellStart"/>
            <w:r w:rsidRPr="00BC2F81">
              <w:t>executed</w:t>
            </w:r>
            <w:proofErr w:type="spellEnd"/>
            <w:r w:rsidRPr="00BC2F81">
              <w:t xml:space="preserve"> </w:t>
            </w:r>
            <w:proofErr w:type="spellStart"/>
            <w:r w:rsidRPr="00BC2F81">
              <w:t>in</w:t>
            </w:r>
            <w:proofErr w:type="spellEnd"/>
            <w:r w:rsidRPr="00BC2F81">
              <w:t xml:space="preserve"> </w:t>
            </w:r>
            <w:proofErr w:type="spellStart"/>
            <w:r w:rsidRPr="00BC2F81">
              <w:t>the</w:t>
            </w:r>
            <w:proofErr w:type="spellEnd"/>
            <w:r w:rsidRPr="00BC2F81">
              <w:t xml:space="preserve"> Lithuanian </w:t>
            </w:r>
            <w:proofErr w:type="spellStart"/>
            <w:r w:rsidRPr="00BC2F81">
              <w:t>and</w:t>
            </w:r>
            <w:proofErr w:type="spellEnd"/>
            <w:r w:rsidRPr="00BC2F81">
              <w:t xml:space="preserve"> English </w:t>
            </w:r>
            <w:proofErr w:type="spellStart"/>
            <w:r w:rsidRPr="00BC2F81">
              <w:t>languages</w:t>
            </w:r>
            <w:proofErr w:type="spellEnd"/>
            <w:r w:rsidRPr="00BC2F81">
              <w:t xml:space="preserve">. </w:t>
            </w:r>
            <w:proofErr w:type="spellStart"/>
            <w:r w:rsidRPr="00BC2F81">
              <w:t>In</w:t>
            </w:r>
            <w:proofErr w:type="spellEnd"/>
            <w:r w:rsidRPr="00BC2F81">
              <w:t xml:space="preserve"> </w:t>
            </w:r>
            <w:proofErr w:type="spellStart"/>
            <w:r w:rsidRPr="00BC2F81">
              <w:t>case</w:t>
            </w:r>
            <w:proofErr w:type="spellEnd"/>
            <w:r w:rsidRPr="00BC2F81">
              <w:t xml:space="preserve"> </w:t>
            </w:r>
            <w:proofErr w:type="spellStart"/>
            <w:r w:rsidRPr="00BC2F81">
              <w:t>of</w:t>
            </w:r>
            <w:proofErr w:type="spellEnd"/>
            <w:r w:rsidRPr="00BC2F81">
              <w:t xml:space="preserve"> </w:t>
            </w:r>
            <w:proofErr w:type="spellStart"/>
            <w:r w:rsidRPr="00BC2F81">
              <w:t>any</w:t>
            </w:r>
            <w:proofErr w:type="spellEnd"/>
            <w:r w:rsidRPr="00BC2F81">
              <w:t xml:space="preserve"> </w:t>
            </w:r>
            <w:proofErr w:type="spellStart"/>
            <w:r w:rsidRPr="00BC2F81">
              <w:t>discrepancy</w:t>
            </w:r>
            <w:proofErr w:type="spellEnd"/>
            <w:r w:rsidRPr="00BC2F81">
              <w:t xml:space="preserve">, </w:t>
            </w:r>
            <w:proofErr w:type="spellStart"/>
            <w:r w:rsidRPr="00BC2F81">
              <w:t>the</w:t>
            </w:r>
            <w:proofErr w:type="spellEnd"/>
            <w:r w:rsidRPr="00BC2F81">
              <w:t xml:space="preserve"> Lithuanian </w:t>
            </w:r>
            <w:proofErr w:type="spellStart"/>
            <w:r w:rsidRPr="00BC2F81">
              <w:t>version</w:t>
            </w:r>
            <w:proofErr w:type="spellEnd"/>
            <w:r w:rsidRPr="00BC2F81">
              <w:t xml:space="preserve"> </w:t>
            </w:r>
            <w:proofErr w:type="spellStart"/>
            <w:r w:rsidRPr="00BC2F81">
              <w:t>shall</w:t>
            </w:r>
            <w:proofErr w:type="spellEnd"/>
            <w:r w:rsidRPr="00BC2F81">
              <w:t xml:space="preserve"> </w:t>
            </w:r>
            <w:proofErr w:type="spellStart"/>
            <w:r w:rsidRPr="00BC2F81">
              <w:t>prevail</w:t>
            </w:r>
            <w:proofErr w:type="spellEnd"/>
            <w:r w:rsidRPr="00BC2F81">
              <w:t xml:space="preserve">. </w:t>
            </w:r>
          </w:p>
          <w:p w14:paraId="7F7ED21C" w14:textId="77777777" w:rsidR="00895071" w:rsidRPr="00BC2F81" w:rsidRDefault="00895071" w:rsidP="00A8311E">
            <w:pPr>
              <w:jc w:val="both"/>
            </w:pPr>
          </w:p>
        </w:tc>
      </w:tr>
    </w:tbl>
    <w:tbl>
      <w:tblPr>
        <w:tblW w:w="0" w:type="auto"/>
        <w:tblInd w:w="108" w:type="dxa"/>
        <w:tblLook w:val="01E0" w:firstRow="1" w:lastRow="1" w:firstColumn="1" w:lastColumn="1" w:noHBand="0" w:noVBand="0"/>
      </w:tblPr>
      <w:tblGrid>
        <w:gridCol w:w="4506"/>
        <w:gridCol w:w="4412"/>
      </w:tblGrid>
      <w:tr w:rsidR="00895071" w:rsidRPr="00BC2F81" w14:paraId="09BC10C9" w14:textId="77777777" w:rsidTr="006614D9">
        <w:tc>
          <w:tcPr>
            <w:tcW w:w="4506" w:type="dxa"/>
            <w:shd w:val="clear" w:color="auto" w:fill="auto"/>
          </w:tcPr>
          <w:p w14:paraId="68ADD1D2" w14:textId="77777777" w:rsidR="00895071" w:rsidRPr="00BC2F81" w:rsidRDefault="00895071" w:rsidP="00A8311E">
            <w:pPr>
              <w:rPr>
                <w:rFonts w:ascii="Times New Roman" w:hAnsi="Times New Roman" w:cs="Times New Roman"/>
                <w:b/>
              </w:rPr>
            </w:pPr>
            <w:r w:rsidRPr="00BC2F81">
              <w:rPr>
                <w:rFonts w:ascii="Times New Roman" w:hAnsi="Times New Roman" w:cs="Times New Roman"/>
                <w:b/>
              </w:rPr>
              <w:t>PARDAVĖJAS / SELLER</w:t>
            </w:r>
          </w:p>
          <w:p w14:paraId="6F57656A" w14:textId="77777777" w:rsidR="00895071" w:rsidRPr="00BC2F81" w:rsidRDefault="00895071" w:rsidP="00A8311E">
            <w:pPr>
              <w:ind w:hanging="720"/>
              <w:jc w:val="both"/>
              <w:rPr>
                <w:rFonts w:ascii="Times New Roman" w:hAnsi="Times New Roman" w:cs="Times New Roman"/>
              </w:rPr>
            </w:pPr>
          </w:p>
          <w:sdt>
            <w:sdtPr>
              <w:rPr>
                <w:rFonts w:ascii="Times New Roman" w:hAnsi="Times New Roman" w:cs="Times New Roman"/>
              </w:rPr>
              <w:id w:val="-1537265921"/>
              <w:placeholder>
                <w:docPart w:val="DefaultPlaceholder_-1854013440"/>
              </w:placeholder>
              <w:showingPlcHdr/>
              <w:text/>
            </w:sdtPr>
            <w:sdtContent>
              <w:p w14:paraId="55BD36BA" w14:textId="398BE44B" w:rsidR="00895071" w:rsidRDefault="00BB2D2B" w:rsidP="00A8311E">
                <w:pPr>
                  <w:jc w:val="both"/>
                  <w:rPr>
                    <w:rFonts w:ascii="Times New Roman" w:hAnsi="Times New Roman" w:cs="Times New Roman"/>
                  </w:rPr>
                </w:pPr>
                <w:r w:rsidRPr="00BB2D2B">
                  <w:rPr>
                    <w:rStyle w:val="Vietosrezervavimoenklotekstas"/>
                    <w:highlight w:val="lightGray"/>
                  </w:rPr>
                  <w:t>Norėdami įvesti tekstą, spustelėkite arba bakstelėkite čia.</w:t>
                </w:r>
              </w:p>
            </w:sdtContent>
          </w:sdt>
          <w:sdt>
            <w:sdtPr>
              <w:rPr>
                <w:rFonts w:ascii="Times New Roman" w:hAnsi="Times New Roman" w:cs="Times New Roman"/>
              </w:rPr>
              <w:id w:val="-1990391136"/>
              <w:placeholder>
                <w:docPart w:val="DefaultPlaceholder_-1854013440"/>
              </w:placeholder>
              <w:showingPlcHdr/>
              <w:text/>
            </w:sdtPr>
            <w:sdtContent>
              <w:p w14:paraId="56E96F16" w14:textId="6A1DB4DB" w:rsidR="00895071" w:rsidRPr="00BC2F81" w:rsidRDefault="00BB2D2B" w:rsidP="00A8311E">
                <w:pPr>
                  <w:jc w:val="both"/>
                  <w:rPr>
                    <w:rFonts w:ascii="Times New Roman" w:hAnsi="Times New Roman" w:cs="Times New Roman"/>
                  </w:rPr>
                </w:pPr>
                <w:r w:rsidRPr="00BB2D2B">
                  <w:rPr>
                    <w:rStyle w:val="Vietosrezervavimoenklotekstas"/>
                    <w:highlight w:val="lightGray"/>
                  </w:rPr>
                  <w:t>Norėdami įvesti tekstą, spustelėkite arba bakstelėkite čia.</w:t>
                </w:r>
              </w:p>
            </w:sdtContent>
          </w:sdt>
          <w:p w14:paraId="3BD468C4" w14:textId="6AE5A1A6" w:rsidR="00895071" w:rsidRPr="00BC2F81" w:rsidRDefault="00895071" w:rsidP="006614D9">
            <w:pPr>
              <w:jc w:val="both"/>
              <w:rPr>
                <w:rFonts w:ascii="Times New Roman" w:hAnsi="Times New Roman" w:cs="Times New Roman"/>
              </w:rPr>
            </w:pPr>
            <w:r w:rsidRPr="00BC2F81">
              <w:rPr>
                <w:rFonts w:ascii="Times New Roman" w:hAnsi="Times New Roman" w:cs="Times New Roman"/>
              </w:rPr>
              <w:lastRenderedPageBreak/>
              <w:t xml:space="preserve">   (pareigos, parašas, vardas, pavardė, </w:t>
            </w:r>
            <w:r>
              <w:rPr>
                <w:rFonts w:ascii="Times New Roman" w:hAnsi="Times New Roman" w:cs="Times New Roman"/>
              </w:rPr>
              <w:t xml:space="preserve">pavadinimas, </w:t>
            </w:r>
            <w:r w:rsidRPr="00BC2F81">
              <w:rPr>
                <w:rFonts w:ascii="Times New Roman" w:hAnsi="Times New Roman" w:cs="Times New Roman"/>
              </w:rPr>
              <w:t>data)</w:t>
            </w:r>
            <w:r w:rsidR="006614D9">
              <w:rPr>
                <w:rFonts w:ascii="Times New Roman" w:hAnsi="Times New Roman" w:cs="Times New Roman"/>
              </w:rPr>
              <w:t xml:space="preserve"> | </w:t>
            </w:r>
            <w:r w:rsidRPr="00BC2F81">
              <w:rPr>
                <w:rFonts w:ascii="Times New Roman" w:hAnsi="Times New Roman" w:cs="Times New Roman"/>
              </w:rPr>
              <w:t>(</w:t>
            </w:r>
            <w:proofErr w:type="spellStart"/>
            <w:r w:rsidRPr="00BC2F81">
              <w:rPr>
                <w:rFonts w:ascii="Times New Roman" w:hAnsi="Times New Roman" w:cs="Times New Roman"/>
              </w:rPr>
              <w:t>title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signature</w:t>
            </w:r>
            <w:proofErr w:type="spellEnd"/>
            <w:r w:rsidRPr="00BC2F81">
              <w:rPr>
                <w:rFonts w:ascii="Times New Roman" w:hAnsi="Times New Roman" w:cs="Times New Roman"/>
              </w:rPr>
              <w:t xml:space="preserve">, name, </w:t>
            </w:r>
            <w:proofErr w:type="spellStart"/>
            <w:r w:rsidRPr="00BC2F81">
              <w:rPr>
                <w:rFonts w:ascii="Times New Roman" w:hAnsi="Times New Roman" w:cs="Times New Roman"/>
              </w:rPr>
              <w:t>surname</w:t>
            </w:r>
            <w:proofErr w:type="spellEnd"/>
            <w:r w:rsidRPr="00BC2F81">
              <w:rPr>
                <w:rFonts w:ascii="Times New Roman" w:hAnsi="Times New Roman" w:cs="Times New Roman"/>
              </w:rPr>
              <w:t>, data)</w:t>
            </w:r>
          </w:p>
        </w:tc>
        <w:tc>
          <w:tcPr>
            <w:tcW w:w="4412" w:type="dxa"/>
            <w:shd w:val="clear" w:color="auto" w:fill="auto"/>
          </w:tcPr>
          <w:p w14:paraId="5EC3F8B9" w14:textId="77777777" w:rsidR="00895071" w:rsidRDefault="00895071" w:rsidP="00A8311E">
            <w:pPr>
              <w:ind w:left="-212" w:firstLine="142"/>
              <w:jc w:val="both"/>
              <w:rPr>
                <w:rFonts w:ascii="Times New Roman" w:hAnsi="Times New Roman" w:cs="Times New Roman"/>
                <w:b/>
              </w:rPr>
            </w:pPr>
            <w:r w:rsidRPr="00BC2F81">
              <w:rPr>
                <w:rFonts w:ascii="Times New Roman" w:hAnsi="Times New Roman" w:cs="Times New Roman"/>
                <w:b/>
              </w:rPr>
              <w:lastRenderedPageBreak/>
              <w:t>PIRKĖJAS /BUYER Roquette Frères S.A.</w:t>
            </w:r>
          </w:p>
          <w:p w14:paraId="42CC124F" w14:textId="08B510A2" w:rsidR="00895071" w:rsidRPr="00BC2F81" w:rsidRDefault="00BB2D2B" w:rsidP="00A8311E">
            <w:pPr>
              <w:jc w:val="both"/>
              <w:rPr>
                <w:rFonts w:ascii="Times New Roman" w:hAnsi="Times New Roman" w:cs="Times New Roman"/>
              </w:rPr>
            </w:pPr>
            <w:sdt>
              <w:sdtPr>
                <w:rPr>
                  <w:rFonts w:ascii="Times New Roman" w:hAnsi="Times New Roman" w:cs="Times New Roman"/>
                </w:rPr>
                <w:id w:val="-841469320"/>
                <w:placeholder>
                  <w:docPart w:val="DefaultPlaceholder_-1854013440"/>
                </w:placeholder>
                <w:showingPlcHdr/>
                <w:text/>
              </w:sdtPr>
              <w:sdtContent>
                <w:r w:rsidRPr="00BB2D2B">
                  <w:rPr>
                    <w:rStyle w:val="Vietosrezervavimoenklotekstas"/>
                    <w:highlight w:val="lightGray"/>
                  </w:rPr>
                  <w:t>Norėdami įvesti tekstą, spustelėkite arba bakstelėkite čia.</w:t>
                </w:r>
              </w:sdtContent>
            </w:sdt>
            <w:r w:rsidR="00895071" w:rsidRPr="00BC2F81">
              <w:rPr>
                <w:rFonts w:ascii="Times New Roman" w:hAnsi="Times New Roman" w:cs="Times New Roman"/>
              </w:rPr>
              <w:t xml:space="preserve"> </w:t>
            </w:r>
          </w:p>
          <w:p w14:paraId="29E733B9" w14:textId="77777777" w:rsidR="00895071" w:rsidRPr="00BC2F81" w:rsidRDefault="00895071" w:rsidP="00A8311E">
            <w:pPr>
              <w:jc w:val="both"/>
              <w:rPr>
                <w:rFonts w:ascii="Times New Roman" w:hAnsi="Times New Roman" w:cs="Times New Roman"/>
              </w:rPr>
            </w:pPr>
            <w:r w:rsidRPr="00BC2F81">
              <w:rPr>
                <w:rFonts w:ascii="Times New Roman" w:hAnsi="Times New Roman" w:cs="Times New Roman"/>
              </w:rPr>
              <w:t xml:space="preserve">   (pareigos, parašas, vardas, pavardė, data)(</w:t>
            </w:r>
            <w:proofErr w:type="spellStart"/>
            <w:r w:rsidRPr="00BC2F81">
              <w:rPr>
                <w:rFonts w:ascii="Times New Roman" w:hAnsi="Times New Roman" w:cs="Times New Roman"/>
              </w:rPr>
              <w:t>title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signature</w:t>
            </w:r>
            <w:proofErr w:type="spellEnd"/>
            <w:r w:rsidRPr="00BC2F81">
              <w:rPr>
                <w:rFonts w:ascii="Times New Roman" w:hAnsi="Times New Roman" w:cs="Times New Roman"/>
              </w:rPr>
              <w:t xml:space="preserve">, name, </w:t>
            </w:r>
            <w:proofErr w:type="spellStart"/>
            <w:r w:rsidRPr="00BC2F81">
              <w:rPr>
                <w:rFonts w:ascii="Times New Roman" w:hAnsi="Times New Roman" w:cs="Times New Roman"/>
              </w:rPr>
              <w:t>surname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date</w:t>
            </w:r>
            <w:proofErr w:type="spellEnd"/>
            <w:r w:rsidRPr="00BC2F81">
              <w:rPr>
                <w:rFonts w:ascii="Times New Roman" w:hAnsi="Times New Roman" w:cs="Times New Roman"/>
              </w:rPr>
              <w:t>)</w:t>
            </w:r>
          </w:p>
          <w:p w14:paraId="590AADD8" w14:textId="0F9D11F8" w:rsidR="00895071" w:rsidRPr="00BC2F81" w:rsidRDefault="00895071" w:rsidP="006614D9">
            <w:pPr>
              <w:jc w:val="both"/>
              <w:rPr>
                <w:rFonts w:ascii="Times New Roman" w:hAnsi="Times New Roman" w:cs="Times New Roman"/>
              </w:rPr>
            </w:pPr>
            <w:r w:rsidRPr="00BC2F81">
              <w:rPr>
                <w:rFonts w:ascii="Times New Roman" w:hAnsi="Times New Roman" w:cs="Times New Roman"/>
              </w:rPr>
              <w:lastRenderedPageBreak/>
              <w:t xml:space="preserve">Mindaugas Jablonskis pagal Roquette Frères S.A. įgaliojimą  </w:t>
            </w:r>
            <w:r w:rsidR="006614D9">
              <w:rPr>
                <w:rFonts w:ascii="Times New Roman" w:hAnsi="Times New Roman" w:cs="Times New Roman"/>
              </w:rPr>
              <w:t xml:space="preserve">| </w:t>
            </w:r>
            <w:proofErr w:type="spellStart"/>
            <w:r w:rsidRPr="00BC2F81">
              <w:rPr>
                <w:rFonts w:ascii="Times New Roman" w:hAnsi="Times New Roman" w:cs="Times New Roman"/>
              </w:rPr>
              <w:t>under</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the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power</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of</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attorney</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of</w:t>
            </w:r>
            <w:proofErr w:type="spellEnd"/>
            <w:r w:rsidRPr="00BC2F81">
              <w:rPr>
                <w:rFonts w:ascii="Times New Roman" w:hAnsi="Times New Roman" w:cs="Times New Roman"/>
              </w:rPr>
              <w:t xml:space="preserve">  Roquette Frères S.A.</w:t>
            </w:r>
          </w:p>
        </w:tc>
      </w:tr>
      <w:tr w:rsidR="00895071" w:rsidRPr="00BC2F81" w14:paraId="6EDC2FFF" w14:textId="77777777" w:rsidTr="006614D9">
        <w:tc>
          <w:tcPr>
            <w:tcW w:w="4506" w:type="dxa"/>
            <w:tcBorders>
              <w:bottom w:val="single" w:sz="4" w:space="0" w:color="auto"/>
            </w:tcBorders>
            <w:shd w:val="clear" w:color="auto" w:fill="auto"/>
          </w:tcPr>
          <w:p w14:paraId="70C73F6C" w14:textId="77777777" w:rsidR="00895071" w:rsidRPr="00BC2F81" w:rsidRDefault="00895071" w:rsidP="00A8311E">
            <w:pPr>
              <w:rPr>
                <w:rFonts w:ascii="Times New Roman" w:hAnsi="Times New Roman" w:cs="Times New Roman"/>
                <w:b/>
              </w:rPr>
            </w:pPr>
          </w:p>
        </w:tc>
        <w:tc>
          <w:tcPr>
            <w:tcW w:w="4412" w:type="dxa"/>
            <w:tcBorders>
              <w:bottom w:val="single" w:sz="4" w:space="0" w:color="auto"/>
            </w:tcBorders>
            <w:shd w:val="clear" w:color="auto" w:fill="auto"/>
          </w:tcPr>
          <w:p w14:paraId="26D90687" w14:textId="77777777" w:rsidR="00895071" w:rsidRPr="00BC2F81" w:rsidRDefault="00895071" w:rsidP="00A8311E">
            <w:pPr>
              <w:jc w:val="both"/>
              <w:rPr>
                <w:rFonts w:ascii="Times New Roman" w:hAnsi="Times New Roman" w:cs="Times New Roman"/>
                <w:b/>
              </w:rPr>
            </w:pPr>
          </w:p>
        </w:tc>
      </w:tr>
      <w:tr w:rsidR="00895071" w:rsidRPr="00BC2F81" w14:paraId="3011042E" w14:textId="77777777" w:rsidTr="006614D9">
        <w:tc>
          <w:tcPr>
            <w:tcW w:w="4506" w:type="dxa"/>
            <w:tcBorders>
              <w:top w:val="single" w:sz="4" w:space="0" w:color="auto"/>
              <w:left w:val="single" w:sz="4" w:space="0" w:color="auto"/>
              <w:bottom w:val="single" w:sz="4" w:space="0" w:color="auto"/>
              <w:right w:val="single" w:sz="4" w:space="0" w:color="auto"/>
            </w:tcBorders>
            <w:shd w:val="clear" w:color="auto" w:fill="auto"/>
          </w:tcPr>
          <w:p w14:paraId="102A4A5E" w14:textId="77777777" w:rsidR="00895071" w:rsidRPr="00BC2F81" w:rsidRDefault="00895071" w:rsidP="00A8311E">
            <w:pPr>
              <w:jc w:val="both"/>
              <w:rPr>
                <w:rFonts w:ascii="Times New Roman" w:hAnsi="Times New Roman" w:cs="Times New Roman"/>
                <w:b/>
              </w:rPr>
            </w:pPr>
            <w:r w:rsidRPr="00BC2F81">
              <w:rPr>
                <w:rFonts w:ascii="Times New Roman" w:hAnsi="Times New Roman" w:cs="Times New Roman"/>
                <w:b/>
              </w:rPr>
              <w:t>Pildo Pardavėjo vertybinių popierių sąskaitos tvarkytojas</w:t>
            </w:r>
          </w:p>
          <w:p w14:paraId="4173AE06" w14:textId="77777777" w:rsidR="00895071" w:rsidRPr="00BC2F81" w:rsidRDefault="00895071" w:rsidP="00A8311E">
            <w:pPr>
              <w:jc w:val="both"/>
              <w:rPr>
                <w:rFonts w:ascii="Times New Roman" w:hAnsi="Times New Roman" w:cs="Times New Roman"/>
                <w:b/>
              </w:rPr>
            </w:pPr>
            <w:r w:rsidRPr="00BC2F81">
              <w:rPr>
                <w:rFonts w:ascii="Times New Roman" w:hAnsi="Times New Roman" w:cs="Times New Roman"/>
                <w:b/>
              </w:rPr>
              <w:t xml:space="preserve">To be </w:t>
            </w:r>
            <w:proofErr w:type="spellStart"/>
            <w:r w:rsidRPr="00BC2F81">
              <w:rPr>
                <w:rFonts w:ascii="Times New Roman" w:hAnsi="Times New Roman" w:cs="Times New Roman"/>
                <w:b/>
              </w:rPr>
              <w:t>filled</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by</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securities</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custodian</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of</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the</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Seller</w:t>
            </w:r>
            <w:proofErr w:type="spellEnd"/>
          </w:p>
          <w:p w14:paraId="0DE7E6A9" w14:textId="77777777" w:rsidR="00895071" w:rsidRPr="00BC2F81" w:rsidRDefault="00895071" w:rsidP="00A8311E">
            <w:pPr>
              <w:jc w:val="both"/>
              <w:rPr>
                <w:rFonts w:ascii="Times New Roman" w:hAnsi="Times New Roman" w:cs="Times New Roman"/>
              </w:rPr>
            </w:pPr>
          </w:p>
          <w:p w14:paraId="1488AA01" w14:textId="77777777" w:rsidR="00895071" w:rsidRPr="00BC2F81" w:rsidRDefault="00895071" w:rsidP="00A8311E">
            <w:pPr>
              <w:jc w:val="both"/>
              <w:rPr>
                <w:rFonts w:ascii="Times New Roman" w:hAnsi="Times New Roman" w:cs="Times New Roman"/>
              </w:rPr>
            </w:pPr>
          </w:p>
          <w:p w14:paraId="59EE9C36" w14:textId="77777777" w:rsidR="00895071" w:rsidRPr="00BC2F81" w:rsidRDefault="00895071" w:rsidP="00A8311E">
            <w:pPr>
              <w:jc w:val="both"/>
              <w:rPr>
                <w:rFonts w:ascii="Times New Roman" w:hAnsi="Times New Roman" w:cs="Times New Roman"/>
              </w:rPr>
            </w:pPr>
          </w:p>
          <w:p w14:paraId="31EBB822" w14:textId="2ACEE0D2" w:rsidR="00895071" w:rsidRPr="00BC2F81" w:rsidRDefault="00895071" w:rsidP="00A8311E">
            <w:pPr>
              <w:jc w:val="both"/>
              <w:rPr>
                <w:rFonts w:ascii="Times New Roman" w:hAnsi="Times New Roman" w:cs="Times New Roman"/>
              </w:rPr>
            </w:pPr>
            <w:r w:rsidRPr="00BC2F81">
              <w:rPr>
                <w:rFonts w:ascii="Times New Roman" w:hAnsi="Times New Roman" w:cs="Times New Roman"/>
              </w:rPr>
              <w:t xml:space="preserve">Sutarties pateikimo data:  </w:t>
            </w:r>
            <w:sdt>
              <w:sdtPr>
                <w:rPr>
                  <w:rFonts w:ascii="Times New Roman" w:hAnsi="Times New Roman" w:cs="Times New Roman"/>
                </w:rPr>
                <w:id w:val="691814772"/>
                <w:placeholder>
                  <w:docPart w:val="DefaultPlaceholder_-1854013440"/>
                </w:placeholder>
                <w:showingPlcHdr/>
                <w:text/>
              </w:sdtPr>
              <w:sdtContent>
                <w:r w:rsidR="00BB2D2B" w:rsidRPr="00BB2D2B">
                  <w:rPr>
                    <w:rStyle w:val="Vietosrezervavimoenklotekstas"/>
                    <w:highlight w:val="lightGray"/>
                  </w:rPr>
                  <w:t>Norėdami įvesti tekstą, spustelėkite arba bakstelėkite čia.</w:t>
                </w:r>
              </w:sdtContent>
            </w:sdt>
          </w:p>
          <w:p w14:paraId="3B03B523" w14:textId="77777777" w:rsidR="00895071" w:rsidRPr="00BC2F81" w:rsidRDefault="00895071" w:rsidP="00A8311E">
            <w:pPr>
              <w:jc w:val="both"/>
              <w:rPr>
                <w:rFonts w:ascii="Times New Roman" w:hAnsi="Times New Roman" w:cs="Times New Roman"/>
              </w:rPr>
            </w:pPr>
            <w:proofErr w:type="spellStart"/>
            <w:r w:rsidRPr="00BC2F81">
              <w:rPr>
                <w:rFonts w:ascii="Times New Roman" w:hAnsi="Times New Roman" w:cs="Times New Roman"/>
              </w:rPr>
              <w:t>Date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of</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submission</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of</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the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Agreement</w:t>
            </w:r>
            <w:proofErr w:type="spellEnd"/>
            <w:r w:rsidRPr="00BC2F81">
              <w:rPr>
                <w:rFonts w:ascii="Times New Roman" w:hAnsi="Times New Roman" w:cs="Times New Roman"/>
              </w:rPr>
              <w:t>:</w:t>
            </w:r>
          </w:p>
          <w:p w14:paraId="1848CFD1" w14:textId="77777777" w:rsidR="00895071" w:rsidRPr="00BC2F81" w:rsidRDefault="00895071" w:rsidP="00A8311E">
            <w:pPr>
              <w:jc w:val="both"/>
              <w:rPr>
                <w:rFonts w:ascii="Times New Roman" w:hAnsi="Times New Roman" w:cs="Times New Roman"/>
              </w:rPr>
            </w:pPr>
          </w:p>
          <w:p w14:paraId="3C593F12" w14:textId="77777777" w:rsidR="00895071" w:rsidRPr="00BC2F81" w:rsidRDefault="00895071" w:rsidP="00A8311E">
            <w:pPr>
              <w:jc w:val="both"/>
              <w:rPr>
                <w:rFonts w:ascii="Times New Roman" w:hAnsi="Times New Roman" w:cs="Times New Roman"/>
              </w:rPr>
            </w:pPr>
          </w:p>
          <w:p w14:paraId="46D56D94" w14:textId="62FA03F8" w:rsidR="00895071" w:rsidRPr="00BC2F81" w:rsidRDefault="00895071" w:rsidP="00A8311E">
            <w:pPr>
              <w:jc w:val="both"/>
              <w:rPr>
                <w:rFonts w:ascii="Times New Roman" w:hAnsi="Times New Roman" w:cs="Times New Roman"/>
                <w:b/>
              </w:rPr>
            </w:pPr>
            <w:r w:rsidRPr="00BC2F81">
              <w:rPr>
                <w:rFonts w:ascii="Times New Roman" w:hAnsi="Times New Roman" w:cs="Times New Roman"/>
              </w:rPr>
              <w:t xml:space="preserve">Registracijos numeris: </w:t>
            </w:r>
            <w:r w:rsidRPr="00BC2F81">
              <w:rPr>
                <w:rFonts w:ascii="Times New Roman" w:hAnsi="Times New Roman" w:cs="Times New Roman"/>
              </w:rPr>
              <w:tab/>
            </w:r>
            <w:sdt>
              <w:sdtPr>
                <w:rPr>
                  <w:rFonts w:ascii="Times New Roman" w:hAnsi="Times New Roman" w:cs="Times New Roman"/>
                </w:rPr>
                <w:id w:val="453527145"/>
                <w:placeholder>
                  <w:docPart w:val="DefaultPlaceholder_-1854013440"/>
                </w:placeholder>
                <w:showingPlcHdr/>
                <w:text/>
              </w:sdtPr>
              <w:sdtContent>
                <w:r w:rsidR="00BB2D2B" w:rsidRPr="00BB2D2B">
                  <w:rPr>
                    <w:rStyle w:val="Vietosrezervavimoenklotekstas"/>
                    <w:highlight w:val="lightGray"/>
                  </w:rPr>
                  <w:t>Norėdami įvesti tekstą, spustelėkite arba bakstelėkite čia.</w:t>
                </w:r>
              </w:sdtContent>
            </w:sdt>
          </w:p>
          <w:p w14:paraId="04D9B105" w14:textId="77777777" w:rsidR="00895071" w:rsidRPr="00BC2F81" w:rsidRDefault="00895071" w:rsidP="00A8311E">
            <w:pPr>
              <w:jc w:val="both"/>
              <w:rPr>
                <w:rFonts w:ascii="Times New Roman" w:hAnsi="Times New Roman" w:cs="Times New Roman"/>
              </w:rPr>
            </w:pPr>
            <w:proofErr w:type="spellStart"/>
            <w:r w:rsidRPr="00BC2F81">
              <w:rPr>
                <w:rFonts w:ascii="Times New Roman" w:hAnsi="Times New Roman" w:cs="Times New Roman"/>
              </w:rPr>
              <w:t>Registration</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number</w:t>
            </w:r>
            <w:proofErr w:type="spellEnd"/>
            <w:r w:rsidRPr="00BC2F81">
              <w:rPr>
                <w:rFonts w:ascii="Times New Roman" w:hAnsi="Times New Roman" w:cs="Times New Roman"/>
              </w:rPr>
              <w:t>:</w:t>
            </w:r>
          </w:p>
          <w:p w14:paraId="2E68AFA9" w14:textId="77777777" w:rsidR="00895071" w:rsidRPr="00BC2F81" w:rsidRDefault="00895071" w:rsidP="00A8311E">
            <w:pPr>
              <w:jc w:val="both"/>
              <w:rPr>
                <w:rFonts w:ascii="Times New Roman" w:hAnsi="Times New Roman" w:cs="Times New Roman"/>
              </w:rPr>
            </w:pPr>
          </w:p>
          <w:p w14:paraId="0127ABA2" w14:textId="77777777" w:rsidR="00895071" w:rsidRPr="00BC2F81" w:rsidRDefault="00895071" w:rsidP="00A8311E">
            <w:pPr>
              <w:jc w:val="both"/>
              <w:rPr>
                <w:rFonts w:ascii="Times New Roman" w:hAnsi="Times New Roman" w:cs="Times New Roman"/>
                <w:b/>
              </w:rPr>
            </w:pPr>
          </w:p>
          <w:p w14:paraId="69F01308" w14:textId="77777777" w:rsidR="00895071" w:rsidRPr="00BC2F81" w:rsidRDefault="00895071" w:rsidP="00A8311E">
            <w:pPr>
              <w:jc w:val="both"/>
              <w:rPr>
                <w:rFonts w:ascii="Times New Roman" w:hAnsi="Times New Roman" w:cs="Times New Roman"/>
              </w:rPr>
            </w:pPr>
            <w:r w:rsidRPr="00BC2F81">
              <w:rPr>
                <w:rFonts w:ascii="Times New Roman" w:hAnsi="Times New Roman" w:cs="Times New Roman"/>
              </w:rPr>
              <w:t>Už vertybinių popierių apskaitą atsakingas asmuo</w:t>
            </w:r>
          </w:p>
          <w:p w14:paraId="3A17080D" w14:textId="77777777" w:rsidR="00895071" w:rsidRPr="00BC2F81" w:rsidRDefault="00895071" w:rsidP="00A8311E">
            <w:pPr>
              <w:jc w:val="both"/>
              <w:rPr>
                <w:rFonts w:ascii="Times New Roman" w:hAnsi="Times New Roman" w:cs="Times New Roman"/>
              </w:rPr>
            </w:pPr>
            <w:proofErr w:type="spellStart"/>
            <w:r w:rsidRPr="00BC2F81">
              <w:rPr>
                <w:rFonts w:ascii="Times New Roman" w:hAnsi="Times New Roman" w:cs="Times New Roman"/>
              </w:rPr>
              <w:t>Person</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responsible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for</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the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securities</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accounting</w:t>
            </w:r>
            <w:proofErr w:type="spellEnd"/>
          </w:p>
          <w:sdt>
            <w:sdtPr>
              <w:rPr>
                <w:rFonts w:ascii="Times New Roman" w:hAnsi="Times New Roman" w:cs="Times New Roman"/>
              </w:rPr>
              <w:id w:val="-522403265"/>
              <w:placeholder>
                <w:docPart w:val="DefaultPlaceholder_-1854013440"/>
              </w:placeholder>
              <w:showingPlcHdr/>
              <w:text/>
            </w:sdtPr>
            <w:sdtContent>
              <w:p w14:paraId="209CC07A" w14:textId="32B2E881" w:rsidR="00895071" w:rsidRPr="00BC2F81" w:rsidRDefault="00BB2D2B" w:rsidP="00A8311E">
                <w:pPr>
                  <w:jc w:val="both"/>
                  <w:rPr>
                    <w:rFonts w:ascii="Times New Roman" w:hAnsi="Times New Roman" w:cs="Times New Roman"/>
                  </w:rPr>
                </w:pPr>
                <w:r w:rsidRPr="00BB2D2B">
                  <w:rPr>
                    <w:rStyle w:val="Vietosrezervavimoenklotekstas"/>
                    <w:highlight w:val="lightGray"/>
                  </w:rPr>
                  <w:t>Norėdami įvesti tekstą, spustelėkite arba bakstelėkite čia.</w:t>
                </w:r>
              </w:p>
            </w:sdtContent>
          </w:sdt>
          <w:p w14:paraId="3890D56C" w14:textId="77777777" w:rsidR="00895071" w:rsidRPr="00BC2F81" w:rsidRDefault="00895071" w:rsidP="00A8311E">
            <w:pPr>
              <w:rPr>
                <w:rFonts w:ascii="Times New Roman" w:hAnsi="Times New Roman" w:cs="Times New Roman"/>
              </w:rPr>
            </w:pPr>
            <w:r w:rsidRPr="00BC2F81">
              <w:rPr>
                <w:rFonts w:ascii="Times New Roman" w:hAnsi="Times New Roman" w:cs="Times New Roman"/>
              </w:rPr>
              <w:t xml:space="preserve">    (pareigos, parašas, vardas, pavardė, data)</w:t>
            </w:r>
          </w:p>
          <w:p w14:paraId="2758668E" w14:textId="77777777" w:rsidR="00895071" w:rsidRPr="00BC2F81" w:rsidRDefault="00895071" w:rsidP="00A8311E">
            <w:pPr>
              <w:rPr>
                <w:rFonts w:ascii="Times New Roman" w:hAnsi="Times New Roman" w:cs="Times New Roman"/>
                <w:b/>
              </w:rPr>
            </w:pPr>
            <w:r w:rsidRPr="00BC2F81">
              <w:rPr>
                <w:rFonts w:ascii="Times New Roman" w:hAnsi="Times New Roman" w:cs="Times New Roman"/>
              </w:rPr>
              <w:t>(</w:t>
            </w:r>
            <w:proofErr w:type="spellStart"/>
            <w:r w:rsidRPr="00BC2F81">
              <w:rPr>
                <w:rFonts w:ascii="Times New Roman" w:hAnsi="Times New Roman" w:cs="Times New Roman"/>
              </w:rPr>
              <w:t>title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signature</w:t>
            </w:r>
            <w:proofErr w:type="spellEnd"/>
            <w:r w:rsidRPr="00BC2F81">
              <w:rPr>
                <w:rFonts w:ascii="Times New Roman" w:hAnsi="Times New Roman" w:cs="Times New Roman"/>
              </w:rPr>
              <w:t xml:space="preserve">, name, </w:t>
            </w:r>
            <w:proofErr w:type="spellStart"/>
            <w:r w:rsidRPr="00BC2F81">
              <w:rPr>
                <w:rFonts w:ascii="Times New Roman" w:hAnsi="Times New Roman" w:cs="Times New Roman"/>
              </w:rPr>
              <w:t>surname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date</w:t>
            </w:r>
            <w:proofErr w:type="spellEnd"/>
            <w:r w:rsidRPr="00BC2F81">
              <w:rPr>
                <w:rFonts w:ascii="Times New Roman" w:hAnsi="Times New Roman" w:cs="Times New Roman"/>
              </w:rPr>
              <w:t xml:space="preserve">)  </w:t>
            </w:r>
            <w:r w:rsidRPr="00BC2F81">
              <w:rPr>
                <w:rFonts w:ascii="Times New Roman" w:hAnsi="Times New Roman" w:cs="Times New Roman"/>
              </w:rPr>
              <w:tab/>
            </w:r>
            <w:r w:rsidRPr="00BC2F81">
              <w:rPr>
                <w:rFonts w:ascii="Times New Roman" w:hAnsi="Times New Roman" w:cs="Times New Roman"/>
              </w:rPr>
              <w:tab/>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56312A8" w14:textId="77777777" w:rsidR="00895071" w:rsidRPr="00BC2F81" w:rsidRDefault="00895071" w:rsidP="00A8311E">
            <w:pPr>
              <w:jc w:val="both"/>
              <w:rPr>
                <w:rFonts w:ascii="Times New Roman" w:hAnsi="Times New Roman" w:cs="Times New Roman"/>
                <w:b/>
              </w:rPr>
            </w:pPr>
            <w:r w:rsidRPr="00BC2F81">
              <w:rPr>
                <w:rFonts w:ascii="Times New Roman" w:hAnsi="Times New Roman" w:cs="Times New Roman"/>
                <w:b/>
              </w:rPr>
              <w:t>Pildo Pirkėjo vertybinių popierių sąskaitos tvarkytojas</w:t>
            </w:r>
          </w:p>
          <w:p w14:paraId="44CF6BEE" w14:textId="77777777" w:rsidR="00895071" w:rsidRPr="00BC2F81" w:rsidRDefault="00895071" w:rsidP="00A8311E">
            <w:pPr>
              <w:jc w:val="both"/>
              <w:rPr>
                <w:rFonts w:ascii="Times New Roman" w:hAnsi="Times New Roman" w:cs="Times New Roman"/>
                <w:b/>
              </w:rPr>
            </w:pPr>
            <w:r w:rsidRPr="00BC2F81">
              <w:rPr>
                <w:rFonts w:ascii="Times New Roman" w:hAnsi="Times New Roman" w:cs="Times New Roman"/>
                <w:b/>
              </w:rPr>
              <w:t xml:space="preserve">To be </w:t>
            </w:r>
            <w:proofErr w:type="spellStart"/>
            <w:r w:rsidRPr="00BC2F81">
              <w:rPr>
                <w:rFonts w:ascii="Times New Roman" w:hAnsi="Times New Roman" w:cs="Times New Roman"/>
                <w:b/>
              </w:rPr>
              <w:t>filled</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by</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securities</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custodian</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of</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the</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Buyer</w:t>
            </w:r>
            <w:proofErr w:type="spellEnd"/>
          </w:p>
          <w:p w14:paraId="2E8902DE" w14:textId="77777777" w:rsidR="00895071" w:rsidRPr="00BC2F81" w:rsidRDefault="00895071" w:rsidP="00A8311E">
            <w:pPr>
              <w:jc w:val="both"/>
              <w:rPr>
                <w:rFonts w:ascii="Times New Roman" w:hAnsi="Times New Roman" w:cs="Times New Roman"/>
                <w:b/>
              </w:rPr>
            </w:pPr>
            <w:r w:rsidRPr="00BC2F81">
              <w:rPr>
                <w:rFonts w:ascii="Times New Roman" w:hAnsi="Times New Roman" w:cs="Times New Roman"/>
                <w:b/>
              </w:rPr>
              <w:t>UAB FMĮ "</w:t>
            </w:r>
            <w:proofErr w:type="spellStart"/>
            <w:r w:rsidRPr="00BC2F81">
              <w:rPr>
                <w:rFonts w:ascii="Times New Roman" w:hAnsi="Times New Roman" w:cs="Times New Roman"/>
                <w:b/>
              </w:rPr>
              <w:t>Orion</w:t>
            </w:r>
            <w:proofErr w:type="spellEnd"/>
            <w:r w:rsidRPr="00BC2F81">
              <w:rPr>
                <w:rFonts w:ascii="Times New Roman" w:hAnsi="Times New Roman" w:cs="Times New Roman"/>
                <w:b/>
              </w:rPr>
              <w:t xml:space="preserve"> </w:t>
            </w:r>
            <w:proofErr w:type="spellStart"/>
            <w:r w:rsidRPr="00BC2F81">
              <w:rPr>
                <w:rFonts w:ascii="Times New Roman" w:hAnsi="Times New Roman" w:cs="Times New Roman"/>
                <w:b/>
              </w:rPr>
              <w:t>Securities</w:t>
            </w:r>
            <w:proofErr w:type="spellEnd"/>
            <w:r w:rsidRPr="00BC2F81">
              <w:rPr>
                <w:rFonts w:ascii="Times New Roman" w:hAnsi="Times New Roman" w:cs="Times New Roman"/>
                <w:b/>
              </w:rPr>
              <w:t>"</w:t>
            </w:r>
          </w:p>
          <w:p w14:paraId="593FD3FE" w14:textId="77777777" w:rsidR="00895071" w:rsidRPr="00BC2F81" w:rsidRDefault="00895071" w:rsidP="00A8311E">
            <w:pPr>
              <w:jc w:val="both"/>
              <w:rPr>
                <w:rFonts w:ascii="Times New Roman" w:hAnsi="Times New Roman" w:cs="Times New Roman"/>
              </w:rPr>
            </w:pPr>
          </w:p>
          <w:p w14:paraId="00B48CD9" w14:textId="77777777" w:rsidR="00895071" w:rsidRPr="00BC2F81" w:rsidRDefault="00895071" w:rsidP="00A8311E">
            <w:pPr>
              <w:jc w:val="both"/>
              <w:rPr>
                <w:rFonts w:ascii="Times New Roman" w:hAnsi="Times New Roman" w:cs="Times New Roman"/>
              </w:rPr>
            </w:pPr>
          </w:p>
          <w:p w14:paraId="298BFE95" w14:textId="6F8FA850" w:rsidR="00895071" w:rsidRPr="00BC2F81" w:rsidRDefault="00895071" w:rsidP="00A8311E">
            <w:pPr>
              <w:jc w:val="both"/>
              <w:rPr>
                <w:rFonts w:ascii="Times New Roman" w:hAnsi="Times New Roman" w:cs="Times New Roman"/>
              </w:rPr>
            </w:pPr>
            <w:r w:rsidRPr="00BC2F81">
              <w:rPr>
                <w:rFonts w:ascii="Times New Roman" w:hAnsi="Times New Roman" w:cs="Times New Roman"/>
              </w:rPr>
              <w:t xml:space="preserve">Sutarties pateikimo data:  </w:t>
            </w:r>
            <w:sdt>
              <w:sdtPr>
                <w:rPr>
                  <w:rFonts w:ascii="Times New Roman" w:hAnsi="Times New Roman" w:cs="Times New Roman"/>
                </w:rPr>
                <w:id w:val="139315194"/>
                <w:placeholder>
                  <w:docPart w:val="DefaultPlaceholder_-1854013440"/>
                </w:placeholder>
                <w:showingPlcHdr/>
                <w:text/>
              </w:sdtPr>
              <w:sdtContent>
                <w:r w:rsidR="00BB2D2B" w:rsidRPr="00BB2D2B">
                  <w:rPr>
                    <w:rStyle w:val="Vietosrezervavimoenklotekstas"/>
                    <w:highlight w:val="lightGray"/>
                  </w:rPr>
                  <w:t>Norėdami įvesti tekstą, spustelėkite arba bakstelėkite čia.</w:t>
                </w:r>
              </w:sdtContent>
            </w:sdt>
          </w:p>
          <w:p w14:paraId="7AB251E0" w14:textId="77777777" w:rsidR="00895071" w:rsidRPr="00BC2F81" w:rsidRDefault="00895071" w:rsidP="00A8311E">
            <w:pPr>
              <w:jc w:val="both"/>
              <w:rPr>
                <w:rFonts w:ascii="Times New Roman" w:hAnsi="Times New Roman" w:cs="Times New Roman"/>
              </w:rPr>
            </w:pPr>
            <w:proofErr w:type="spellStart"/>
            <w:r w:rsidRPr="00BC2F81">
              <w:rPr>
                <w:rFonts w:ascii="Times New Roman" w:hAnsi="Times New Roman" w:cs="Times New Roman"/>
              </w:rPr>
              <w:t>Date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of</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submission</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of</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the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Agreement</w:t>
            </w:r>
            <w:proofErr w:type="spellEnd"/>
            <w:r w:rsidRPr="00BC2F81">
              <w:rPr>
                <w:rFonts w:ascii="Times New Roman" w:hAnsi="Times New Roman" w:cs="Times New Roman"/>
              </w:rPr>
              <w:t>:</w:t>
            </w:r>
          </w:p>
          <w:p w14:paraId="25FBE91D" w14:textId="77777777" w:rsidR="00895071" w:rsidRPr="00BC2F81" w:rsidRDefault="00895071" w:rsidP="00A8311E">
            <w:pPr>
              <w:jc w:val="both"/>
              <w:rPr>
                <w:rFonts w:ascii="Times New Roman" w:hAnsi="Times New Roman" w:cs="Times New Roman"/>
              </w:rPr>
            </w:pPr>
          </w:p>
          <w:p w14:paraId="4C2ABA9A" w14:textId="77777777" w:rsidR="00895071" w:rsidRPr="00BC2F81" w:rsidRDefault="00895071" w:rsidP="00A8311E">
            <w:pPr>
              <w:jc w:val="both"/>
              <w:rPr>
                <w:rFonts w:ascii="Times New Roman" w:hAnsi="Times New Roman" w:cs="Times New Roman"/>
              </w:rPr>
            </w:pPr>
          </w:p>
          <w:p w14:paraId="1E458136" w14:textId="0587D441" w:rsidR="00895071" w:rsidRPr="00BC2F81" w:rsidRDefault="00895071" w:rsidP="00A8311E">
            <w:pPr>
              <w:jc w:val="both"/>
              <w:rPr>
                <w:rFonts w:ascii="Times New Roman" w:hAnsi="Times New Roman" w:cs="Times New Roman"/>
                <w:b/>
              </w:rPr>
            </w:pPr>
            <w:r w:rsidRPr="00BC2F81">
              <w:rPr>
                <w:rFonts w:ascii="Times New Roman" w:hAnsi="Times New Roman" w:cs="Times New Roman"/>
              </w:rPr>
              <w:t xml:space="preserve">Registracijos numeris: </w:t>
            </w:r>
            <w:r w:rsidRPr="00BC2F81">
              <w:rPr>
                <w:rFonts w:ascii="Times New Roman" w:hAnsi="Times New Roman" w:cs="Times New Roman"/>
              </w:rPr>
              <w:tab/>
            </w:r>
            <w:sdt>
              <w:sdtPr>
                <w:rPr>
                  <w:rFonts w:ascii="Times New Roman" w:hAnsi="Times New Roman" w:cs="Times New Roman"/>
                </w:rPr>
                <w:id w:val="285706470"/>
                <w:placeholder>
                  <w:docPart w:val="DefaultPlaceholder_-1854013440"/>
                </w:placeholder>
                <w:showingPlcHdr/>
                <w:text/>
              </w:sdtPr>
              <w:sdtContent>
                <w:r w:rsidR="00BB2D2B" w:rsidRPr="000C1B25">
                  <w:rPr>
                    <w:rStyle w:val="Vietosrezervavimoenklotekstas"/>
                  </w:rPr>
                  <w:t>Norėdami įvesti tekstą, spustelėkite arba bakstelėkite čia.</w:t>
                </w:r>
              </w:sdtContent>
            </w:sdt>
          </w:p>
          <w:p w14:paraId="6B7AB13B" w14:textId="77777777" w:rsidR="00895071" w:rsidRPr="00BC2F81" w:rsidRDefault="00895071" w:rsidP="00A8311E">
            <w:pPr>
              <w:jc w:val="both"/>
              <w:rPr>
                <w:rFonts w:ascii="Times New Roman" w:hAnsi="Times New Roman" w:cs="Times New Roman"/>
              </w:rPr>
            </w:pPr>
            <w:proofErr w:type="spellStart"/>
            <w:r w:rsidRPr="00BC2F81">
              <w:rPr>
                <w:rFonts w:ascii="Times New Roman" w:hAnsi="Times New Roman" w:cs="Times New Roman"/>
              </w:rPr>
              <w:t>Registration</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number</w:t>
            </w:r>
            <w:proofErr w:type="spellEnd"/>
            <w:r w:rsidRPr="00BC2F81">
              <w:rPr>
                <w:rFonts w:ascii="Times New Roman" w:hAnsi="Times New Roman" w:cs="Times New Roman"/>
              </w:rPr>
              <w:t>:</w:t>
            </w:r>
          </w:p>
          <w:p w14:paraId="5CEE229D" w14:textId="77777777" w:rsidR="00895071" w:rsidRPr="00BC2F81" w:rsidRDefault="00895071" w:rsidP="00A8311E">
            <w:pPr>
              <w:jc w:val="both"/>
              <w:rPr>
                <w:rFonts w:ascii="Times New Roman" w:hAnsi="Times New Roman" w:cs="Times New Roman"/>
              </w:rPr>
            </w:pPr>
          </w:p>
          <w:p w14:paraId="36B2B661" w14:textId="77777777" w:rsidR="00895071" w:rsidRPr="00BC2F81" w:rsidRDefault="00895071" w:rsidP="00A8311E">
            <w:pPr>
              <w:jc w:val="both"/>
              <w:rPr>
                <w:rFonts w:ascii="Times New Roman" w:hAnsi="Times New Roman" w:cs="Times New Roman"/>
                <w:b/>
              </w:rPr>
            </w:pPr>
          </w:p>
          <w:p w14:paraId="010B7CD0" w14:textId="77777777" w:rsidR="00895071" w:rsidRPr="00BC2F81" w:rsidRDefault="00895071" w:rsidP="00A8311E">
            <w:pPr>
              <w:jc w:val="both"/>
              <w:rPr>
                <w:rFonts w:ascii="Times New Roman" w:hAnsi="Times New Roman" w:cs="Times New Roman"/>
              </w:rPr>
            </w:pPr>
            <w:r w:rsidRPr="00BC2F81">
              <w:rPr>
                <w:rFonts w:ascii="Times New Roman" w:hAnsi="Times New Roman" w:cs="Times New Roman"/>
              </w:rPr>
              <w:t>Už vertybinių popierių apskaitą atsakingas asmuo</w:t>
            </w:r>
          </w:p>
          <w:p w14:paraId="30BFD54F" w14:textId="77777777" w:rsidR="00895071" w:rsidRPr="00BC2F81" w:rsidRDefault="00895071" w:rsidP="00A8311E">
            <w:pPr>
              <w:jc w:val="both"/>
              <w:rPr>
                <w:rFonts w:ascii="Times New Roman" w:hAnsi="Times New Roman" w:cs="Times New Roman"/>
              </w:rPr>
            </w:pPr>
            <w:proofErr w:type="spellStart"/>
            <w:r w:rsidRPr="00BC2F81">
              <w:rPr>
                <w:rFonts w:ascii="Times New Roman" w:hAnsi="Times New Roman" w:cs="Times New Roman"/>
              </w:rPr>
              <w:t>Person</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responsible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for</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the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securities</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accounting</w:t>
            </w:r>
            <w:proofErr w:type="spellEnd"/>
          </w:p>
          <w:sdt>
            <w:sdtPr>
              <w:rPr>
                <w:rFonts w:ascii="Times New Roman" w:hAnsi="Times New Roman" w:cs="Times New Roman"/>
              </w:rPr>
              <w:id w:val="-1654898041"/>
              <w:placeholder>
                <w:docPart w:val="DefaultPlaceholder_-1854013440"/>
              </w:placeholder>
              <w:showingPlcHdr/>
              <w:text/>
            </w:sdtPr>
            <w:sdtContent>
              <w:p w14:paraId="4A6715CF" w14:textId="28E1E478" w:rsidR="00895071" w:rsidRPr="00BC2F81" w:rsidRDefault="00BB2D2B" w:rsidP="00A8311E">
                <w:pPr>
                  <w:jc w:val="both"/>
                  <w:rPr>
                    <w:rFonts w:ascii="Times New Roman" w:hAnsi="Times New Roman" w:cs="Times New Roman"/>
                  </w:rPr>
                </w:pPr>
                <w:r w:rsidRPr="00BB2D2B">
                  <w:rPr>
                    <w:rStyle w:val="Vietosrezervavimoenklotekstas"/>
                    <w:highlight w:val="lightGray"/>
                  </w:rPr>
                  <w:t>Norėdami įvesti tekstą, spustelėkite arba bakstelėkite čia.</w:t>
                </w:r>
              </w:p>
            </w:sdtContent>
          </w:sdt>
          <w:p w14:paraId="6FBC90EF" w14:textId="77777777" w:rsidR="00895071" w:rsidRPr="00BC2F81" w:rsidRDefault="00895071" w:rsidP="00A8311E">
            <w:pPr>
              <w:jc w:val="both"/>
              <w:rPr>
                <w:rFonts w:ascii="Times New Roman" w:hAnsi="Times New Roman" w:cs="Times New Roman"/>
                <w:b/>
              </w:rPr>
            </w:pPr>
            <w:r w:rsidRPr="00BC2F81">
              <w:rPr>
                <w:rFonts w:ascii="Times New Roman" w:hAnsi="Times New Roman" w:cs="Times New Roman"/>
              </w:rPr>
              <w:t xml:space="preserve">(pareigos, parašas, vardas, pavardė, data) </w:t>
            </w:r>
            <w:proofErr w:type="spellStart"/>
            <w:r w:rsidRPr="00BC2F81">
              <w:rPr>
                <w:rFonts w:ascii="Times New Roman" w:hAnsi="Times New Roman" w:cs="Times New Roman"/>
              </w:rPr>
              <w:t>title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signature</w:t>
            </w:r>
            <w:proofErr w:type="spellEnd"/>
            <w:r w:rsidRPr="00BC2F81">
              <w:rPr>
                <w:rFonts w:ascii="Times New Roman" w:hAnsi="Times New Roman" w:cs="Times New Roman"/>
              </w:rPr>
              <w:t xml:space="preserve">, name, </w:t>
            </w:r>
            <w:proofErr w:type="spellStart"/>
            <w:r w:rsidRPr="00BC2F81">
              <w:rPr>
                <w:rFonts w:ascii="Times New Roman" w:hAnsi="Times New Roman" w:cs="Times New Roman"/>
              </w:rPr>
              <w:t>surname</w:t>
            </w:r>
            <w:proofErr w:type="spellEnd"/>
            <w:r w:rsidRPr="00BC2F81">
              <w:rPr>
                <w:rFonts w:ascii="Times New Roman" w:hAnsi="Times New Roman" w:cs="Times New Roman"/>
              </w:rPr>
              <w:t xml:space="preserve">, </w:t>
            </w:r>
            <w:proofErr w:type="spellStart"/>
            <w:r w:rsidRPr="00BC2F81">
              <w:rPr>
                <w:rFonts w:ascii="Times New Roman" w:hAnsi="Times New Roman" w:cs="Times New Roman"/>
              </w:rPr>
              <w:t>date</w:t>
            </w:r>
            <w:proofErr w:type="spellEnd"/>
            <w:r w:rsidRPr="00BC2F81">
              <w:rPr>
                <w:rFonts w:ascii="Times New Roman" w:hAnsi="Times New Roman" w:cs="Times New Roman"/>
              </w:rPr>
              <w:t xml:space="preserve">) </w:t>
            </w:r>
          </w:p>
        </w:tc>
      </w:tr>
    </w:tbl>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95071" w:rsidRPr="00BC2F81" w14:paraId="1BDD8E75" w14:textId="77777777" w:rsidTr="00A8311E">
        <w:tc>
          <w:tcPr>
            <w:tcW w:w="4879" w:type="dxa"/>
          </w:tcPr>
          <w:p w14:paraId="17DA2D28" w14:textId="77777777" w:rsidR="00895071" w:rsidRPr="00BC2F81" w:rsidRDefault="00895071" w:rsidP="00A8311E">
            <w:pPr>
              <w:pStyle w:val="Antrat"/>
              <w:rPr>
                <w:sz w:val="22"/>
                <w:szCs w:val="22"/>
              </w:rPr>
            </w:pPr>
          </w:p>
        </w:tc>
        <w:tc>
          <w:tcPr>
            <w:tcW w:w="4880" w:type="dxa"/>
          </w:tcPr>
          <w:p w14:paraId="28032635" w14:textId="77777777" w:rsidR="00895071" w:rsidRPr="00BC2F81" w:rsidRDefault="00895071" w:rsidP="00A8311E">
            <w:pPr>
              <w:jc w:val="center"/>
            </w:pPr>
          </w:p>
        </w:tc>
      </w:tr>
    </w:tbl>
    <w:p w14:paraId="2D582593" w14:textId="77777777" w:rsidR="00522AA2" w:rsidRDefault="00522AA2" w:rsidP="00895071">
      <w:pPr>
        <w:rPr>
          <w:rFonts w:ascii="Times New Roman" w:hAnsi="Times New Roman" w:cs="Times New Roman"/>
        </w:rPr>
      </w:pPr>
    </w:p>
    <w:p w14:paraId="6B8B9341" w14:textId="77777777" w:rsidR="00522AA2" w:rsidRDefault="00522AA2" w:rsidP="00895071">
      <w:pPr>
        <w:rPr>
          <w:rFonts w:ascii="Times New Roman" w:hAnsi="Times New Roman" w:cs="Times New Roman"/>
        </w:rPr>
      </w:pPr>
    </w:p>
    <w:p w14:paraId="7AABA254" w14:textId="77777777" w:rsidR="00522AA2" w:rsidRDefault="00522AA2" w:rsidP="00895071">
      <w:pPr>
        <w:rPr>
          <w:rFonts w:ascii="Times New Roman" w:hAnsi="Times New Roman" w:cs="Times New Roman"/>
        </w:rPr>
      </w:pPr>
    </w:p>
    <w:p w14:paraId="24873B01" w14:textId="77777777" w:rsidR="00522AA2" w:rsidRDefault="00522AA2" w:rsidP="00895071">
      <w:pPr>
        <w:rPr>
          <w:rFonts w:ascii="Times New Roman" w:hAnsi="Times New Roman" w:cs="Times New Roman"/>
        </w:rPr>
      </w:pPr>
    </w:p>
    <w:p w14:paraId="6453A90A" w14:textId="77777777" w:rsidR="00522AA2" w:rsidRDefault="00522AA2" w:rsidP="00895071">
      <w:pPr>
        <w:rPr>
          <w:rFonts w:ascii="Times New Roman" w:hAnsi="Times New Roman" w:cs="Times New Roman"/>
        </w:rPr>
      </w:pPr>
    </w:p>
    <w:p w14:paraId="31E02F8B" w14:textId="77777777" w:rsidR="00522AA2" w:rsidRDefault="00522AA2" w:rsidP="00895071">
      <w:pPr>
        <w:rPr>
          <w:rFonts w:ascii="Times New Roman" w:hAnsi="Times New Roman" w:cs="Times New Roman"/>
        </w:rPr>
      </w:pPr>
    </w:p>
    <w:sectPr w:rsidR="00522AA2" w:rsidSect="00887B5A">
      <w:headerReference w:type="default" r:id="rId18"/>
      <w:footerReference w:type="default" r:id="rId19"/>
      <w:pgSz w:w="11906" w:h="16838" w:code="9"/>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671A" w14:textId="77777777" w:rsidR="00E60D52" w:rsidRDefault="00E60D52" w:rsidP="004A2D3C">
      <w:pPr>
        <w:spacing w:after="0" w:line="240" w:lineRule="auto"/>
      </w:pPr>
      <w:r>
        <w:separator/>
      </w:r>
    </w:p>
  </w:endnote>
  <w:endnote w:type="continuationSeparator" w:id="0">
    <w:p w14:paraId="1B0DA1DA" w14:textId="77777777" w:rsidR="00E60D52" w:rsidRDefault="00E60D52" w:rsidP="004A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02359"/>
      <w:docPartObj>
        <w:docPartGallery w:val="Page Numbers (Bottom of Page)"/>
        <w:docPartUnique/>
      </w:docPartObj>
    </w:sdtPr>
    <w:sdtContent>
      <w:p w14:paraId="65B67BC1" w14:textId="5599C50D" w:rsidR="00887B5A" w:rsidRDefault="00887B5A">
        <w:pPr>
          <w:pStyle w:val="Porat"/>
          <w:jc w:val="right"/>
        </w:pPr>
        <w:r w:rsidRPr="00887B5A">
          <w:rPr>
            <w:rFonts w:ascii="Times New Roman" w:hAnsi="Times New Roman" w:cs="Times New Roman"/>
          </w:rPr>
          <w:fldChar w:fldCharType="begin"/>
        </w:r>
        <w:r w:rsidRPr="00887B5A">
          <w:rPr>
            <w:rFonts w:ascii="Times New Roman" w:hAnsi="Times New Roman" w:cs="Times New Roman"/>
          </w:rPr>
          <w:instrText>PAGE   \* MERGEFORMAT</w:instrText>
        </w:r>
        <w:r w:rsidRPr="00887B5A">
          <w:rPr>
            <w:rFonts w:ascii="Times New Roman" w:hAnsi="Times New Roman" w:cs="Times New Roman"/>
          </w:rPr>
          <w:fldChar w:fldCharType="separate"/>
        </w:r>
        <w:r w:rsidRPr="00887B5A">
          <w:rPr>
            <w:rFonts w:ascii="Times New Roman" w:hAnsi="Times New Roman" w:cs="Times New Roman"/>
          </w:rPr>
          <w:t>2</w:t>
        </w:r>
        <w:r w:rsidRPr="00887B5A">
          <w:rPr>
            <w:rFonts w:ascii="Times New Roman" w:hAnsi="Times New Roman" w:cs="Times New Roman"/>
          </w:rPr>
          <w:fldChar w:fldCharType="end"/>
        </w:r>
      </w:p>
    </w:sdtContent>
  </w:sdt>
  <w:p w14:paraId="5CC1E4B3" w14:textId="77777777" w:rsidR="006601AC" w:rsidRDefault="006601A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C867" w14:textId="77777777" w:rsidR="00E60D52" w:rsidRDefault="00E60D52" w:rsidP="004A2D3C">
      <w:pPr>
        <w:spacing w:after="0" w:line="240" w:lineRule="auto"/>
      </w:pPr>
      <w:r>
        <w:separator/>
      </w:r>
    </w:p>
  </w:footnote>
  <w:footnote w:type="continuationSeparator" w:id="0">
    <w:p w14:paraId="4E78BDF0" w14:textId="77777777" w:rsidR="00E60D52" w:rsidRDefault="00E60D52" w:rsidP="004A2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A42A" w14:textId="169C59F7" w:rsidR="004A2D3C" w:rsidRDefault="004A2D3C">
    <w:pPr>
      <w:pStyle w:val="Antrats"/>
    </w:pPr>
    <w:r>
      <w:rPr>
        <w:noProof/>
      </w:rPr>
      <mc:AlternateContent>
        <mc:Choice Requires="wps">
          <w:drawing>
            <wp:anchor distT="0" distB="0" distL="114300" distR="114300" simplePos="0" relativeHeight="251659264" behindDoc="0" locked="0" layoutInCell="0" allowOverlap="1" wp14:anchorId="073420D1" wp14:editId="434E6451">
              <wp:simplePos x="0" y="0"/>
              <wp:positionH relativeFrom="page">
                <wp:posOffset>0</wp:posOffset>
              </wp:positionH>
              <wp:positionV relativeFrom="page">
                <wp:posOffset>190500</wp:posOffset>
              </wp:positionV>
              <wp:extent cx="7772400" cy="273050"/>
              <wp:effectExtent l="0" t="0" r="0" b="12700"/>
              <wp:wrapNone/>
              <wp:docPr id="1" name="MSIPCMef234cebad6f8f638dc3e9f2" descr="{&quot;HashCode&quot;:69405146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2F371" w14:textId="1BDFCD69" w:rsidR="004A2D3C" w:rsidRPr="004A2D3C" w:rsidRDefault="004A2D3C" w:rsidP="004A2D3C">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3420D1" id="_x0000_t202" coordsize="21600,21600" o:spt="202" path="m,l,21600r21600,l21600,xe">
              <v:stroke joinstyle="miter"/>
              <v:path gradientshapeok="t" o:connecttype="rect"/>
            </v:shapetype>
            <v:shape id="MSIPCMef234cebad6f8f638dc3e9f2" o:spid="_x0000_s1026" type="#_x0000_t202" alt="{&quot;HashCode&quot;:694051460,&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2AA2F371" w14:textId="1BDFCD69" w:rsidR="004A2D3C" w:rsidRPr="004A2D3C" w:rsidRDefault="004A2D3C" w:rsidP="004A2D3C">
                    <w:pPr>
                      <w:spacing w:after="0"/>
                      <w:jc w:val="center"/>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3B0"/>
    <w:multiLevelType w:val="multilevel"/>
    <w:tmpl w:val="546AEC7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D91F38"/>
    <w:multiLevelType w:val="multilevel"/>
    <w:tmpl w:val="FA02DE1E"/>
    <w:lvl w:ilvl="0">
      <w:start w:val="1"/>
      <w:numFmt w:val="decimal"/>
      <w:lvlText w:val="%1."/>
      <w:lvlJc w:val="left"/>
      <w:pPr>
        <w:ind w:left="360" w:hanging="360"/>
      </w:pPr>
      <w:rPr>
        <w:rFonts w:ascii="Times New Roman" w:eastAsia="Times New Roman" w:hAnsi="Times New Roman" w:cs="Times New Roman"/>
        <w:u w:color="FFFFFF"/>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01681772">
    <w:abstractNumId w:val="1"/>
  </w:num>
  <w:num w:numId="2" w16cid:durableId="125189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1ZZv62RlAPbOeeZKBAAo5OyTy170IR9Dwb7r8RuPLzcmkSebRklWttDW4w3z0n+TlqdpBP6+PiL2MKXybIMig==" w:salt="6AKSlbkejR2wqdt1okIv5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4B"/>
    <w:rsid w:val="000324D1"/>
    <w:rsid w:val="00045C28"/>
    <w:rsid w:val="000A1632"/>
    <w:rsid w:val="00143926"/>
    <w:rsid w:val="00151D70"/>
    <w:rsid w:val="00152178"/>
    <w:rsid w:val="0016795A"/>
    <w:rsid w:val="00231D33"/>
    <w:rsid w:val="00274272"/>
    <w:rsid w:val="0029002A"/>
    <w:rsid w:val="002910B7"/>
    <w:rsid w:val="002C768E"/>
    <w:rsid w:val="00384CBE"/>
    <w:rsid w:val="003A014F"/>
    <w:rsid w:val="00440158"/>
    <w:rsid w:val="00484029"/>
    <w:rsid w:val="00493AAC"/>
    <w:rsid w:val="004A2D3C"/>
    <w:rsid w:val="004A3209"/>
    <w:rsid w:val="004D0535"/>
    <w:rsid w:val="004E2980"/>
    <w:rsid w:val="004E49FF"/>
    <w:rsid w:val="00522AA2"/>
    <w:rsid w:val="0052333B"/>
    <w:rsid w:val="00550B65"/>
    <w:rsid w:val="00626EBC"/>
    <w:rsid w:val="00653EB0"/>
    <w:rsid w:val="006601AC"/>
    <w:rsid w:val="006614D9"/>
    <w:rsid w:val="00674EDA"/>
    <w:rsid w:val="006772C3"/>
    <w:rsid w:val="006A77B8"/>
    <w:rsid w:val="006F269E"/>
    <w:rsid w:val="0072271D"/>
    <w:rsid w:val="00732771"/>
    <w:rsid w:val="007764BC"/>
    <w:rsid w:val="00856567"/>
    <w:rsid w:val="00887B5A"/>
    <w:rsid w:val="00895071"/>
    <w:rsid w:val="0096624B"/>
    <w:rsid w:val="0098713C"/>
    <w:rsid w:val="00A21B47"/>
    <w:rsid w:val="00A37BCC"/>
    <w:rsid w:val="00A66955"/>
    <w:rsid w:val="00B53297"/>
    <w:rsid w:val="00BB2D2B"/>
    <w:rsid w:val="00BC376D"/>
    <w:rsid w:val="00BC7708"/>
    <w:rsid w:val="00C90BD0"/>
    <w:rsid w:val="00CD3D73"/>
    <w:rsid w:val="00D106B2"/>
    <w:rsid w:val="00D32EC6"/>
    <w:rsid w:val="00E60D52"/>
    <w:rsid w:val="00EA6A75"/>
    <w:rsid w:val="00ED1E81"/>
    <w:rsid w:val="00ED5C3B"/>
    <w:rsid w:val="00EF75E1"/>
    <w:rsid w:val="00F3504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AE495"/>
  <w15:chartTrackingRefBased/>
  <w15:docId w15:val="{6F8B8757-323D-4A80-BE58-09676703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3">
    <w:name w:val="heading 3"/>
    <w:basedOn w:val="prastasis"/>
    <w:next w:val="prastasis"/>
    <w:link w:val="Antrat3Diagrama"/>
    <w:qFormat/>
    <w:rsid w:val="00895071"/>
    <w:pPr>
      <w:keepNext/>
      <w:spacing w:before="80" w:after="0" w:line="240" w:lineRule="auto"/>
      <w:jc w:val="both"/>
      <w:outlineLvl w:val="2"/>
    </w:pPr>
    <w:rPr>
      <w:rFonts w:ascii="Times New Roman" w:eastAsia="Times New Roman" w:hAnsi="Times New Roman" w:cs="Times New Roman"/>
      <w:b/>
      <w:i/>
      <w:kern w:val="0"/>
      <w:sz w:val="16"/>
      <w:szCs w:val="20"/>
      <w14:ligatures w14:val="none"/>
    </w:rPr>
  </w:style>
  <w:style w:type="paragraph" w:styleId="Antrat4">
    <w:name w:val="heading 4"/>
    <w:basedOn w:val="prastasis"/>
    <w:next w:val="prastasis"/>
    <w:link w:val="Antrat4Diagrama"/>
    <w:qFormat/>
    <w:rsid w:val="00895071"/>
    <w:pPr>
      <w:keepNext/>
      <w:spacing w:after="120" w:line="240" w:lineRule="auto"/>
      <w:ind w:left="-720"/>
      <w:outlineLvl w:val="3"/>
    </w:pPr>
    <w:rPr>
      <w:rFonts w:ascii="Times New Roman" w:eastAsia="Times New Roman" w:hAnsi="Times New Roman" w:cs="Times New Roman"/>
      <w:b/>
      <w:kern w:val="0"/>
      <w:sz w:val="18"/>
      <w:szCs w:val="18"/>
      <w:lang w:val="en-GB"/>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772C3"/>
    <w:pPr>
      <w:spacing w:after="0" w:line="240" w:lineRule="auto"/>
    </w:pPr>
    <w:rPr>
      <w:rFonts w:ascii="Times New Roman" w:hAnsi="Times New Roman"/>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A2D3C"/>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4A2D3C"/>
    <w:rPr>
      <w:lang w:val="lt-LT"/>
    </w:rPr>
  </w:style>
  <w:style w:type="paragraph" w:styleId="Porat">
    <w:name w:val="footer"/>
    <w:basedOn w:val="prastasis"/>
    <w:link w:val="PoratDiagrama"/>
    <w:uiPriority w:val="99"/>
    <w:unhideWhenUsed/>
    <w:rsid w:val="004A2D3C"/>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4A2D3C"/>
    <w:rPr>
      <w:lang w:val="lt-LT"/>
    </w:rPr>
  </w:style>
  <w:style w:type="character" w:styleId="Komentaronuoroda">
    <w:name w:val="annotation reference"/>
    <w:uiPriority w:val="99"/>
    <w:semiHidden/>
    <w:unhideWhenUsed/>
    <w:rsid w:val="00A21B47"/>
    <w:rPr>
      <w:sz w:val="16"/>
      <w:szCs w:val="16"/>
    </w:rPr>
  </w:style>
  <w:style w:type="paragraph" w:styleId="Komentarotekstas">
    <w:name w:val="annotation text"/>
    <w:basedOn w:val="prastasis"/>
    <w:link w:val="KomentarotekstasDiagrama"/>
    <w:uiPriority w:val="99"/>
    <w:semiHidden/>
    <w:unhideWhenUsed/>
    <w:rsid w:val="00A21B47"/>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KomentarotekstasDiagrama">
    <w:name w:val="Komentaro tekstas Diagrama"/>
    <w:basedOn w:val="Numatytasispastraiposriftas"/>
    <w:link w:val="Komentarotekstas"/>
    <w:uiPriority w:val="99"/>
    <w:semiHidden/>
    <w:rsid w:val="00A21B47"/>
    <w:rPr>
      <w:rFonts w:ascii="Times New Roman" w:eastAsia="Times New Roman" w:hAnsi="Times New Roman" w:cs="Times New Roman"/>
      <w:kern w:val="0"/>
      <w:sz w:val="20"/>
      <w:szCs w:val="20"/>
      <w:lang w:val="en-GB"/>
      <w14:ligatures w14:val="none"/>
    </w:rPr>
  </w:style>
  <w:style w:type="paragraph" w:styleId="Pataisymai">
    <w:name w:val="Revision"/>
    <w:hidden/>
    <w:uiPriority w:val="99"/>
    <w:semiHidden/>
    <w:rsid w:val="0052333B"/>
    <w:pPr>
      <w:spacing w:after="0" w:line="240" w:lineRule="auto"/>
    </w:pPr>
    <w:rPr>
      <w:lang w:val="lt-LT"/>
    </w:rPr>
  </w:style>
  <w:style w:type="character" w:customStyle="1" w:styleId="Antrat3Diagrama">
    <w:name w:val="Antraštė 3 Diagrama"/>
    <w:basedOn w:val="Numatytasispastraiposriftas"/>
    <w:link w:val="Antrat3"/>
    <w:rsid w:val="00895071"/>
    <w:rPr>
      <w:rFonts w:ascii="Times New Roman" w:eastAsia="Times New Roman" w:hAnsi="Times New Roman" w:cs="Times New Roman"/>
      <w:b/>
      <w:i/>
      <w:kern w:val="0"/>
      <w:sz w:val="16"/>
      <w:szCs w:val="20"/>
      <w:lang w:val="lt-LT"/>
      <w14:ligatures w14:val="none"/>
    </w:rPr>
  </w:style>
  <w:style w:type="character" w:customStyle="1" w:styleId="Antrat4Diagrama">
    <w:name w:val="Antraštė 4 Diagrama"/>
    <w:basedOn w:val="Numatytasispastraiposriftas"/>
    <w:link w:val="Antrat4"/>
    <w:rsid w:val="00895071"/>
    <w:rPr>
      <w:rFonts w:ascii="Times New Roman" w:eastAsia="Times New Roman" w:hAnsi="Times New Roman" w:cs="Times New Roman"/>
      <w:b/>
      <w:kern w:val="0"/>
      <w:sz w:val="18"/>
      <w:szCs w:val="18"/>
      <w:lang w:val="en-GB"/>
      <w14:ligatures w14:val="none"/>
    </w:rPr>
  </w:style>
  <w:style w:type="paragraph" w:styleId="Sraopastraipa">
    <w:name w:val="List Paragraph"/>
    <w:basedOn w:val="prastasis"/>
    <w:uiPriority w:val="34"/>
    <w:qFormat/>
    <w:rsid w:val="00895071"/>
    <w:pPr>
      <w:ind w:left="720"/>
      <w:contextualSpacing/>
    </w:pPr>
  </w:style>
  <w:style w:type="character" w:styleId="Hipersaitas">
    <w:name w:val="Hyperlink"/>
    <w:rsid w:val="00895071"/>
    <w:rPr>
      <w:u w:val="single"/>
    </w:rPr>
  </w:style>
  <w:style w:type="character" w:customStyle="1" w:styleId="PagrindinistekstasDiagrama">
    <w:name w:val="Pagrindinis tekstas Diagrama"/>
    <w:basedOn w:val="Numatytasispastraiposriftas"/>
    <w:link w:val="Pagrindinistekstas"/>
    <w:rsid w:val="00895071"/>
    <w:rPr>
      <w:rFonts w:ascii="Arial" w:eastAsia="Arial" w:hAnsi="Arial" w:cs="Arial"/>
      <w:sz w:val="18"/>
      <w:szCs w:val="18"/>
    </w:rPr>
  </w:style>
  <w:style w:type="paragraph" w:styleId="Pagrindinistekstas">
    <w:name w:val="Body Text"/>
    <w:basedOn w:val="prastasis"/>
    <w:link w:val="PagrindinistekstasDiagrama"/>
    <w:qFormat/>
    <w:rsid w:val="00895071"/>
    <w:pPr>
      <w:widowControl w:val="0"/>
      <w:spacing w:after="200" w:line="262" w:lineRule="auto"/>
    </w:pPr>
    <w:rPr>
      <w:rFonts w:ascii="Arial" w:eastAsia="Arial" w:hAnsi="Arial" w:cs="Arial"/>
      <w:sz w:val="18"/>
      <w:szCs w:val="18"/>
      <w:lang w:val="en-US"/>
    </w:rPr>
  </w:style>
  <w:style w:type="character" w:customStyle="1" w:styleId="BodyTextChar1">
    <w:name w:val="Body Text Char1"/>
    <w:basedOn w:val="Numatytasispastraiposriftas"/>
    <w:uiPriority w:val="99"/>
    <w:semiHidden/>
    <w:rsid w:val="00895071"/>
    <w:rPr>
      <w:lang w:val="lt-LT"/>
    </w:rPr>
  </w:style>
  <w:style w:type="paragraph" w:styleId="Antrat">
    <w:name w:val="caption"/>
    <w:basedOn w:val="prastasis"/>
    <w:next w:val="prastasis"/>
    <w:qFormat/>
    <w:rsid w:val="00895071"/>
    <w:pPr>
      <w:spacing w:after="0" w:line="240" w:lineRule="auto"/>
      <w:jc w:val="center"/>
    </w:pPr>
    <w:rPr>
      <w:rFonts w:ascii="Times New Roman" w:eastAsia="Times New Roman" w:hAnsi="Times New Roman" w:cs="Times New Roman"/>
      <w:b/>
      <w:kern w:val="0"/>
      <w:sz w:val="16"/>
      <w:szCs w:val="20"/>
      <w14:ligatures w14:val="none"/>
    </w:rPr>
  </w:style>
  <w:style w:type="paragraph" w:customStyle="1" w:styleId="taltipfb">
    <w:name w:val="taltipfb"/>
    <w:basedOn w:val="prastasis"/>
    <w:rsid w:val="008950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tartip">
    <w:name w:val="tartip"/>
    <w:basedOn w:val="prastasis"/>
    <w:rsid w:val="008950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tajtip">
    <w:name w:val="tajtip"/>
    <w:basedOn w:val="prastasis"/>
    <w:rsid w:val="008950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Perirtashipersaitas">
    <w:name w:val="FollowedHyperlink"/>
    <w:basedOn w:val="Numatytasispastraiposriftas"/>
    <w:uiPriority w:val="99"/>
    <w:semiHidden/>
    <w:unhideWhenUsed/>
    <w:rsid w:val="00522AA2"/>
    <w:rPr>
      <w:color w:val="954F72" w:themeColor="followedHyperlink"/>
      <w:u w:val="single"/>
    </w:rPr>
  </w:style>
  <w:style w:type="character" w:styleId="Vietosrezervavimoenklotekstas">
    <w:name w:val="Placeholder Text"/>
    <w:basedOn w:val="Numatytasispastraiposriftas"/>
    <w:uiPriority w:val="99"/>
    <w:semiHidden/>
    <w:rsid w:val="00BB2D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ion.lt/roquetteamilin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egistrucentras.lt/jar/infleid/publications.do" TargetMode="External"/><Relationship Id="rId17" Type="http://schemas.openxmlformats.org/officeDocument/2006/relationships/hyperlink" Target="https://roquetteamilina.com/bendrove-akcijos-pirkimas/" TargetMode="External"/><Relationship Id="rId2" Type="http://schemas.openxmlformats.org/officeDocument/2006/relationships/customXml" Target="../customXml/item2.xml"/><Relationship Id="rId16" Type="http://schemas.openxmlformats.org/officeDocument/2006/relationships/hyperlink" Target="https://www.orion.lt/roquetteamili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HICKEY@roquette.com" TargetMode="External"/><Relationship Id="rId5" Type="http://schemas.openxmlformats.org/officeDocument/2006/relationships/numbering" Target="numbering.xml"/><Relationship Id="rId15" Type="http://schemas.openxmlformats.org/officeDocument/2006/relationships/hyperlink" Target="https://www.registrucentras.lt/jar/infleid/publications.d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quetteamilina.com/bendrove-akcijos-pirkima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Bendrosios nuostatos"/>
          <w:gallery w:val="placeholder"/>
        </w:category>
        <w:types>
          <w:type w:val="bbPlcHdr"/>
        </w:types>
        <w:behaviors>
          <w:behavior w:val="content"/>
        </w:behaviors>
        <w:guid w:val="{A067D229-4256-43AC-B2DA-CE83940013AB}"/>
      </w:docPartPr>
      <w:docPartBody>
        <w:p w:rsidR="0064053A" w:rsidRDefault="0064053A">
          <w:r w:rsidRPr="000C1B2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A"/>
    <w:rsid w:val="0064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405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e25367-e8b2-44d9-8863-16013c69719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F784AF9188CD4CA8ADDAEB41347023" ma:contentTypeVersion="13" ma:contentTypeDescription="Create a new document." ma:contentTypeScope="" ma:versionID="ece64104882b64505f8729dc247653d3">
  <xsd:schema xmlns:xsd="http://www.w3.org/2001/XMLSchema" xmlns:xs="http://www.w3.org/2001/XMLSchema" xmlns:p="http://schemas.microsoft.com/office/2006/metadata/properties" xmlns:ns3="92e25367-e8b2-44d9-8863-16013c69719e" xmlns:ns4="2122da6d-82a5-4387-bc90-10e4c2b49ec8" targetNamespace="http://schemas.microsoft.com/office/2006/metadata/properties" ma:root="true" ma:fieldsID="e695ddacd51130fd890814ef3bb97b91" ns3:_="" ns4:_="">
    <xsd:import namespace="92e25367-e8b2-44d9-8863-16013c69719e"/>
    <xsd:import namespace="2122da6d-82a5-4387-bc90-10e4c2b49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25367-e8b2-44d9-8863-16013c697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2da6d-82a5-4387-bc90-10e4c2b49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5CB0C-C7D2-455D-8932-5AF0EEE2EEB4}">
  <ds:schemaRefs>
    <ds:schemaRef ds:uri="http://schemas.microsoft.com/office/2006/metadata/properties"/>
    <ds:schemaRef ds:uri="http://schemas.microsoft.com/office/infopath/2007/PartnerControls"/>
    <ds:schemaRef ds:uri="92e25367-e8b2-44d9-8863-16013c69719e"/>
  </ds:schemaRefs>
</ds:datastoreItem>
</file>

<file path=customXml/itemProps2.xml><?xml version="1.0" encoding="utf-8"?>
<ds:datastoreItem xmlns:ds="http://schemas.openxmlformats.org/officeDocument/2006/customXml" ds:itemID="{372B913A-BFD5-48E8-B941-6CAAA8490486}">
  <ds:schemaRefs>
    <ds:schemaRef ds:uri="http://schemas.openxmlformats.org/officeDocument/2006/bibliography"/>
  </ds:schemaRefs>
</ds:datastoreItem>
</file>

<file path=customXml/itemProps3.xml><?xml version="1.0" encoding="utf-8"?>
<ds:datastoreItem xmlns:ds="http://schemas.openxmlformats.org/officeDocument/2006/customXml" ds:itemID="{665C3960-3F41-4D44-A6B9-7894521C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25367-e8b2-44d9-8863-16013c69719e"/>
    <ds:schemaRef ds:uri="2122da6d-82a5-4387-bc90-10e4c2b49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7A8B5-08B7-4B58-B08A-A45AC8B4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9577</Characters>
  <Application>Microsoft Office Word</Application>
  <DocSecurity>0</DocSecurity>
  <Lines>79</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Jablonskis</dc:creator>
  <cp:keywords/>
  <dc:description/>
  <cp:lastModifiedBy>Mindaugas Jablonskis</cp:lastModifiedBy>
  <cp:revision>3</cp:revision>
  <cp:lastPrinted>2023-07-17T09:07:00Z</cp:lastPrinted>
  <dcterms:created xsi:type="dcterms:W3CDTF">2023-10-03T10:01:00Z</dcterms:created>
  <dcterms:modified xsi:type="dcterms:W3CDTF">2023-10-03T10:03:00Z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d32c02-70ad-444c-8f5d-8579a670db95_Enabled">
    <vt:lpwstr>true</vt:lpwstr>
  </property>
  <property fmtid="{D5CDD505-2E9C-101B-9397-08002B2CF9AE}" pid="3" name="MSIP_Label_7fd32c02-70ad-444c-8f5d-8579a670db95_SetDate">
    <vt:lpwstr>2023-07-16T07:00:59Z</vt:lpwstr>
  </property>
  <property fmtid="{D5CDD505-2E9C-101B-9397-08002B2CF9AE}" pid="4" name="MSIP_Label_7fd32c02-70ad-444c-8f5d-8579a670db95_Method">
    <vt:lpwstr>Standard</vt:lpwstr>
  </property>
  <property fmtid="{D5CDD505-2E9C-101B-9397-08002B2CF9AE}" pid="5" name="MSIP_Label_7fd32c02-70ad-444c-8f5d-8579a670db95_Name">
    <vt:lpwstr>7fd32c02-70ad-444c-8f5d-8579a670db95</vt:lpwstr>
  </property>
  <property fmtid="{D5CDD505-2E9C-101B-9397-08002B2CF9AE}" pid="6" name="MSIP_Label_7fd32c02-70ad-444c-8f5d-8579a670db95_SiteId">
    <vt:lpwstr>1c81ebf9-6e52-4cf8-b2c4-a3b65e90edf9</vt:lpwstr>
  </property>
  <property fmtid="{D5CDD505-2E9C-101B-9397-08002B2CF9AE}" pid="7" name="MSIP_Label_7fd32c02-70ad-444c-8f5d-8579a670db95_ActionId">
    <vt:lpwstr>1b27999d-f636-47b5-a6b4-f2870256f69a</vt:lpwstr>
  </property>
  <property fmtid="{D5CDD505-2E9C-101B-9397-08002B2CF9AE}" pid="8" name="MSIP_Label_7fd32c02-70ad-444c-8f5d-8579a670db95_ContentBits">
    <vt:lpwstr>1</vt:lpwstr>
  </property>
  <property fmtid="{D5CDD505-2E9C-101B-9397-08002B2CF9AE}" pid="9" name="ContentTypeId">
    <vt:lpwstr>0x01010011F784AF9188CD4CA8ADDAEB41347023</vt:lpwstr>
  </property>
</Properties>
</file>